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3906" w:rsidRDefault="00A13906" w:rsidP="00A1390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13906" w:rsidRDefault="00A13906" w:rsidP="00A1390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13906" w:rsidRDefault="00A13906" w:rsidP="00A1390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13906" w:rsidRDefault="00A13906" w:rsidP="00A1390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13906" w:rsidRDefault="00A13906" w:rsidP="00A1390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13906" w:rsidRDefault="00A13906" w:rsidP="00A1390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13906" w:rsidRDefault="00A13906" w:rsidP="00A1390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13906" w:rsidRDefault="00A13906" w:rsidP="00A1390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13906" w:rsidRDefault="00A13906" w:rsidP="00A1390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13906" w:rsidRDefault="00A13906" w:rsidP="00A1390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13906" w:rsidRDefault="00A13906" w:rsidP="00A1390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13906" w:rsidRDefault="00A13906" w:rsidP="00A1390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13906" w:rsidRDefault="00A13906" w:rsidP="00A1390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13906" w:rsidRDefault="00A13906" w:rsidP="00A1390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13906" w:rsidRDefault="00A13906" w:rsidP="00A1390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13906" w:rsidRDefault="00A13906" w:rsidP="00A1390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13906" w:rsidRDefault="00A13906" w:rsidP="00A1390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13906" w:rsidRDefault="00A13906" w:rsidP="00A1390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13906" w:rsidRDefault="00A13906" w:rsidP="00A1390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13906" w:rsidRDefault="00A13906" w:rsidP="00A1390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13906" w:rsidRDefault="00A13906" w:rsidP="00A1390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13906" w:rsidRDefault="00A13906" w:rsidP="00A1390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13906" w:rsidRDefault="00A13906" w:rsidP="00A1390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13906" w:rsidRDefault="00A13906" w:rsidP="00A1390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13906" w:rsidRDefault="00A13906" w:rsidP="00A1390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13906" w:rsidRDefault="00A13906" w:rsidP="00A1390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70997" w:rsidRPr="00A13906" w:rsidRDefault="00834764" w:rsidP="00A13906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Сокращенное</w:t>
      </w:r>
    </w:p>
    <w:p w:rsidR="00A13906" w:rsidRPr="00A13906" w:rsidRDefault="00834764" w:rsidP="00A13906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руководство </w:t>
      </w:r>
      <w:r w:rsidR="00A13906" w:rsidRPr="00A13906">
        <w:rPr>
          <w:rFonts w:ascii="Times New Roman" w:hAnsi="Times New Roman" w:cs="Times New Roman"/>
          <w:b/>
          <w:sz w:val="40"/>
          <w:szCs w:val="40"/>
        </w:rPr>
        <w:t xml:space="preserve">по эксплуатации </w:t>
      </w:r>
    </w:p>
    <w:p w:rsidR="00A13906" w:rsidRPr="00A13906" w:rsidRDefault="00A13906" w:rsidP="00A13906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A13906">
        <w:rPr>
          <w:rFonts w:ascii="Times New Roman" w:hAnsi="Times New Roman" w:cs="Times New Roman"/>
          <w:b/>
          <w:sz w:val="40"/>
          <w:szCs w:val="40"/>
        </w:rPr>
        <w:t xml:space="preserve">установки для обработки трансформаторного масла </w:t>
      </w:r>
    </w:p>
    <w:p w:rsidR="00A13906" w:rsidRDefault="00A13906" w:rsidP="00A13906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A13906">
        <w:rPr>
          <w:rFonts w:ascii="Times New Roman" w:hAnsi="Times New Roman" w:cs="Times New Roman"/>
          <w:b/>
          <w:sz w:val="40"/>
          <w:szCs w:val="40"/>
        </w:rPr>
        <w:t>ЭТМА УВМ 10-3 У1.</w:t>
      </w:r>
    </w:p>
    <w:p w:rsidR="00A13906" w:rsidRDefault="00A13906" w:rsidP="00A13906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A13906" w:rsidRDefault="00A13906" w:rsidP="00A13906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A13906" w:rsidRDefault="00A13906" w:rsidP="00A13906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A13906" w:rsidRDefault="00A13906" w:rsidP="00A13906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A13906" w:rsidRDefault="00A13906" w:rsidP="00A13906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A13906" w:rsidRDefault="00A13906" w:rsidP="00A13906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A13906" w:rsidRDefault="00A13906" w:rsidP="00A13906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A13906" w:rsidRDefault="00A13906" w:rsidP="00A13906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A13906" w:rsidRDefault="00A13906" w:rsidP="00A13906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A13906" w:rsidRDefault="00A13906" w:rsidP="00A13906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A13906" w:rsidRDefault="00A13906" w:rsidP="00A13906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A13906" w:rsidRDefault="00A13906" w:rsidP="00A13906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A13906" w:rsidRDefault="00A13906" w:rsidP="00A13906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A13906" w:rsidRDefault="00A13906" w:rsidP="00A1390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E0EE4" w:rsidRPr="00BE0EE4" w:rsidRDefault="00BE0EE4" w:rsidP="00A1390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г. Смоленск</w:t>
      </w:r>
      <w:r w:rsidR="00681362">
        <w:rPr>
          <w:rFonts w:ascii="Times New Roman" w:hAnsi="Times New Roman" w:cs="Times New Roman"/>
          <w:b/>
          <w:sz w:val="24"/>
          <w:szCs w:val="24"/>
        </w:rPr>
        <w:t>, 2019 г.</w:t>
      </w:r>
    </w:p>
    <w:p w:rsidR="00396D67" w:rsidRDefault="00396D67" w:rsidP="00A1390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СОДЕРЖАНИЕ.</w:t>
      </w:r>
    </w:p>
    <w:p w:rsidR="00396D67" w:rsidRDefault="00396D67" w:rsidP="00A1390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988"/>
        <w:gridCol w:w="7796"/>
        <w:gridCol w:w="1411"/>
      </w:tblGrid>
      <w:tr w:rsidR="00396D67" w:rsidTr="00396D67">
        <w:tc>
          <w:tcPr>
            <w:tcW w:w="988" w:type="dxa"/>
            <w:vAlign w:val="center"/>
          </w:tcPr>
          <w:p w:rsidR="00396D67" w:rsidRDefault="00396D67" w:rsidP="00A139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Номер п/п</w:t>
            </w:r>
          </w:p>
        </w:tc>
        <w:tc>
          <w:tcPr>
            <w:tcW w:w="7796" w:type="dxa"/>
            <w:vAlign w:val="center"/>
          </w:tcPr>
          <w:p w:rsidR="00396D67" w:rsidRDefault="00396D67" w:rsidP="00A139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1411" w:type="dxa"/>
            <w:vAlign w:val="center"/>
          </w:tcPr>
          <w:p w:rsidR="00396D67" w:rsidRDefault="00396D67" w:rsidP="00A139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Номер страницы</w:t>
            </w:r>
          </w:p>
        </w:tc>
      </w:tr>
      <w:tr w:rsidR="00396D67" w:rsidTr="00396D67">
        <w:tc>
          <w:tcPr>
            <w:tcW w:w="988" w:type="dxa"/>
            <w:vAlign w:val="center"/>
          </w:tcPr>
          <w:p w:rsidR="00396D67" w:rsidRPr="00396D67" w:rsidRDefault="00396D67" w:rsidP="00A139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6D67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7796" w:type="dxa"/>
            <w:vAlign w:val="center"/>
          </w:tcPr>
          <w:p w:rsidR="00396D67" w:rsidRPr="00396D67" w:rsidRDefault="00396D67" w:rsidP="00396D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Общие указания.</w:t>
            </w:r>
          </w:p>
        </w:tc>
        <w:tc>
          <w:tcPr>
            <w:tcW w:w="1411" w:type="dxa"/>
            <w:vAlign w:val="center"/>
          </w:tcPr>
          <w:p w:rsidR="00396D67" w:rsidRPr="00396D67" w:rsidRDefault="00396D67" w:rsidP="00396D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396D67" w:rsidTr="00396D67">
        <w:tc>
          <w:tcPr>
            <w:tcW w:w="988" w:type="dxa"/>
            <w:vAlign w:val="center"/>
          </w:tcPr>
          <w:p w:rsidR="00396D67" w:rsidRPr="00396D67" w:rsidRDefault="00396D67" w:rsidP="00A139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7796" w:type="dxa"/>
            <w:vAlign w:val="center"/>
          </w:tcPr>
          <w:p w:rsidR="00396D67" w:rsidRPr="00396D67" w:rsidRDefault="00396D67" w:rsidP="00396D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Список литературы.</w:t>
            </w:r>
          </w:p>
        </w:tc>
        <w:tc>
          <w:tcPr>
            <w:tcW w:w="1411" w:type="dxa"/>
            <w:vAlign w:val="center"/>
          </w:tcPr>
          <w:p w:rsidR="00396D67" w:rsidRPr="00396D67" w:rsidRDefault="002579E8" w:rsidP="00A139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396D67" w:rsidTr="00396D67">
        <w:tc>
          <w:tcPr>
            <w:tcW w:w="988" w:type="dxa"/>
            <w:vAlign w:val="center"/>
          </w:tcPr>
          <w:p w:rsidR="00396D67" w:rsidRPr="00396D67" w:rsidRDefault="00396D67" w:rsidP="00A139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7796" w:type="dxa"/>
            <w:vAlign w:val="center"/>
          </w:tcPr>
          <w:p w:rsidR="00396D67" w:rsidRPr="00396D67" w:rsidRDefault="00396D67" w:rsidP="00396D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1. Технические характеристики.</w:t>
            </w:r>
          </w:p>
        </w:tc>
        <w:tc>
          <w:tcPr>
            <w:tcW w:w="1411" w:type="dxa"/>
            <w:vAlign w:val="center"/>
          </w:tcPr>
          <w:p w:rsidR="00396D67" w:rsidRPr="00396D67" w:rsidRDefault="002579E8" w:rsidP="00A139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396D67" w:rsidTr="00396D67">
        <w:tc>
          <w:tcPr>
            <w:tcW w:w="988" w:type="dxa"/>
            <w:vAlign w:val="center"/>
          </w:tcPr>
          <w:p w:rsidR="00396D67" w:rsidRPr="00396D67" w:rsidRDefault="00396D67" w:rsidP="00A139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7796" w:type="dxa"/>
            <w:vAlign w:val="center"/>
          </w:tcPr>
          <w:p w:rsidR="00396D67" w:rsidRPr="00396D67" w:rsidRDefault="00396D67" w:rsidP="00396D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2. Чертежи.</w:t>
            </w:r>
          </w:p>
        </w:tc>
        <w:tc>
          <w:tcPr>
            <w:tcW w:w="1411" w:type="dxa"/>
            <w:vAlign w:val="center"/>
          </w:tcPr>
          <w:p w:rsidR="00396D67" w:rsidRPr="00396D67" w:rsidRDefault="002579E8" w:rsidP="00A139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</w:tbl>
    <w:p w:rsidR="00396D67" w:rsidRDefault="00396D67" w:rsidP="00A1390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96D67" w:rsidRDefault="00396D67" w:rsidP="00A1390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96D67" w:rsidRDefault="00396D67" w:rsidP="00A1390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96D67" w:rsidRDefault="00396D67" w:rsidP="00A1390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96D67" w:rsidRDefault="00396D67" w:rsidP="00A1390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96D67" w:rsidRDefault="00396D67" w:rsidP="00A1390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96D67" w:rsidRDefault="00396D67" w:rsidP="00A1390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96D67" w:rsidRDefault="00396D67" w:rsidP="00A1390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96D67" w:rsidRDefault="00396D67" w:rsidP="00A1390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96D67" w:rsidRDefault="00396D67" w:rsidP="00A1390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96D67" w:rsidRDefault="00396D67" w:rsidP="00A1390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96D67" w:rsidRDefault="00396D67" w:rsidP="00A1390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96D67" w:rsidRDefault="00396D67" w:rsidP="00A1390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96D67" w:rsidRDefault="00396D67" w:rsidP="00A1390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96D67" w:rsidRDefault="00396D67" w:rsidP="00A1390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96D67" w:rsidRDefault="00396D67" w:rsidP="00A1390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96D67" w:rsidRDefault="00396D67" w:rsidP="00A1390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96D67" w:rsidRDefault="00396D67" w:rsidP="00A1390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96D67" w:rsidRDefault="00396D67" w:rsidP="00A1390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96D67" w:rsidRDefault="00396D67" w:rsidP="00A1390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96D67" w:rsidRDefault="00396D67" w:rsidP="00A1390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96D67" w:rsidRDefault="00396D67" w:rsidP="00A1390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96D67" w:rsidRDefault="00396D67" w:rsidP="00A1390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96D67" w:rsidRDefault="00396D67" w:rsidP="00A1390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96D67" w:rsidRDefault="00396D67" w:rsidP="00A1390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96D67" w:rsidRDefault="00396D67" w:rsidP="00A1390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96D67" w:rsidRDefault="00396D67" w:rsidP="00A1390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96D67" w:rsidRDefault="00396D67" w:rsidP="00A1390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96D67" w:rsidRDefault="00396D67" w:rsidP="00A1390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96D67" w:rsidRDefault="00396D67" w:rsidP="00A1390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96D67" w:rsidRDefault="00396D67" w:rsidP="00A1390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96D67" w:rsidRDefault="00396D67" w:rsidP="00A1390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96D67" w:rsidRDefault="00396D67" w:rsidP="00A1390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96D67" w:rsidRDefault="00396D67" w:rsidP="00A1390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96D67" w:rsidRDefault="00396D67" w:rsidP="00A1390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96D67" w:rsidRDefault="00396D67" w:rsidP="00A1390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96D67" w:rsidRDefault="00396D67" w:rsidP="00A1390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96D67" w:rsidRDefault="00396D67" w:rsidP="00A1390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96D67" w:rsidRDefault="00396D67" w:rsidP="00A1390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579E8" w:rsidRDefault="002579E8" w:rsidP="00A1390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579E8" w:rsidRDefault="002579E8" w:rsidP="00A1390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579E8" w:rsidRDefault="002579E8" w:rsidP="00A1390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579E8" w:rsidRDefault="002579E8" w:rsidP="00A1390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579E8" w:rsidRDefault="002579E8" w:rsidP="00A1390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96D67" w:rsidRDefault="00396D67" w:rsidP="00A1390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96D67" w:rsidRDefault="00396D67" w:rsidP="00A1390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13906" w:rsidRPr="006410F5" w:rsidRDefault="00396D67" w:rsidP="00A1390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ОБЩИЕ УКАЗАНИЯ</w:t>
      </w:r>
      <w:r w:rsidR="00BE0EE4" w:rsidRPr="006410F5">
        <w:rPr>
          <w:rFonts w:ascii="Times New Roman" w:hAnsi="Times New Roman" w:cs="Times New Roman"/>
          <w:b/>
          <w:sz w:val="24"/>
          <w:szCs w:val="24"/>
        </w:rPr>
        <w:t>.</w:t>
      </w:r>
    </w:p>
    <w:p w:rsidR="0074737E" w:rsidRPr="0074737E" w:rsidRDefault="0074737E" w:rsidP="0074737E">
      <w:pPr>
        <w:pStyle w:val="a7"/>
        <w:numPr>
          <w:ilvl w:val="0"/>
          <w:numId w:val="1"/>
        </w:numPr>
        <w:spacing w:after="0" w:line="240" w:lineRule="auto"/>
        <w:ind w:left="0" w:firstLine="709"/>
        <w:rPr>
          <w:rFonts w:ascii="Times New Roman" w:hAnsi="Times New Roman" w:cs="Times New Roman"/>
          <w:b/>
          <w:sz w:val="24"/>
          <w:szCs w:val="24"/>
        </w:rPr>
      </w:pPr>
      <w:r w:rsidRPr="0074737E">
        <w:rPr>
          <w:rFonts w:ascii="Times New Roman" w:hAnsi="Times New Roman" w:cs="Times New Roman"/>
          <w:b/>
          <w:sz w:val="24"/>
          <w:szCs w:val="24"/>
        </w:rPr>
        <w:t>Установка для обработки трансформаторного масла ЭТМА УВМ 10-3 У1.</w:t>
      </w:r>
    </w:p>
    <w:p w:rsidR="00930252" w:rsidRPr="0074737E" w:rsidRDefault="00930252" w:rsidP="007473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37E">
        <w:rPr>
          <w:rFonts w:ascii="Times New Roman" w:hAnsi="Times New Roman" w:cs="Times New Roman"/>
          <w:sz w:val="24"/>
          <w:szCs w:val="24"/>
        </w:rPr>
        <w:t xml:space="preserve">Установка ЭТМА УВМ 10-3 У1 (далее установка) предназначена для </w:t>
      </w:r>
      <w:proofErr w:type="spellStart"/>
      <w:r w:rsidRPr="0074737E">
        <w:rPr>
          <w:rFonts w:ascii="Times New Roman" w:hAnsi="Times New Roman" w:cs="Times New Roman"/>
          <w:sz w:val="24"/>
          <w:szCs w:val="24"/>
        </w:rPr>
        <w:t>обезгаживания</w:t>
      </w:r>
      <w:proofErr w:type="spellEnd"/>
      <w:r w:rsidRPr="0074737E">
        <w:rPr>
          <w:rFonts w:ascii="Times New Roman" w:hAnsi="Times New Roman" w:cs="Times New Roman"/>
          <w:sz w:val="24"/>
          <w:szCs w:val="24"/>
        </w:rPr>
        <w:t xml:space="preserve">, сушки, фильтрации и нагрева трансформаторного масла, заливаемого в силовые трансформаторы и другие маслонаполненные аппараты напряжением до 1150 </w:t>
      </w:r>
      <w:proofErr w:type="spellStart"/>
      <w:r w:rsidRPr="0074737E">
        <w:rPr>
          <w:rFonts w:ascii="Times New Roman" w:hAnsi="Times New Roman" w:cs="Times New Roman"/>
          <w:sz w:val="24"/>
          <w:szCs w:val="24"/>
        </w:rPr>
        <w:t>кВ</w:t>
      </w:r>
      <w:proofErr w:type="spellEnd"/>
      <w:r w:rsidRPr="0074737E">
        <w:rPr>
          <w:rFonts w:ascii="Times New Roman" w:hAnsi="Times New Roman" w:cs="Times New Roman"/>
          <w:sz w:val="24"/>
          <w:szCs w:val="24"/>
        </w:rPr>
        <w:t xml:space="preserve"> включительно. Основные технические характерист</w:t>
      </w:r>
      <w:r w:rsidR="00834764" w:rsidRPr="0074737E">
        <w:rPr>
          <w:rFonts w:ascii="Times New Roman" w:hAnsi="Times New Roman" w:cs="Times New Roman"/>
          <w:sz w:val="24"/>
          <w:szCs w:val="24"/>
        </w:rPr>
        <w:t>ики установки указаны в табл. 1, приложение 1 данного руководства.</w:t>
      </w:r>
    </w:p>
    <w:p w:rsidR="00395404" w:rsidRDefault="000A1669" w:rsidP="0000108F">
      <w:pPr>
        <w:pStyle w:val="a7"/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Подготовка к работе, </w:t>
      </w:r>
      <w:r w:rsidR="00395404">
        <w:rPr>
          <w:rFonts w:ascii="Times New Roman" w:hAnsi="Times New Roman" w:cs="Times New Roman"/>
          <w:sz w:val="24"/>
          <w:szCs w:val="24"/>
        </w:rPr>
        <w:t xml:space="preserve">порядок работы с установкой в различных режимах, техническое </w:t>
      </w:r>
    </w:p>
    <w:p w:rsidR="000A1669" w:rsidRDefault="00395404" w:rsidP="0000108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5404">
        <w:rPr>
          <w:rFonts w:ascii="Times New Roman" w:hAnsi="Times New Roman" w:cs="Times New Roman"/>
          <w:sz w:val="24"/>
          <w:szCs w:val="24"/>
        </w:rPr>
        <w:t xml:space="preserve">обслуживание </w:t>
      </w:r>
      <w:r>
        <w:rPr>
          <w:rFonts w:ascii="Times New Roman" w:hAnsi="Times New Roman" w:cs="Times New Roman"/>
          <w:sz w:val="24"/>
          <w:szCs w:val="24"/>
        </w:rPr>
        <w:t>производится в соответствии с руководством по эксплуатации ВИЯШ.1192.00.00.00.000 РЭ на установку.</w:t>
      </w:r>
    </w:p>
    <w:p w:rsidR="00C21EBF" w:rsidRDefault="00C21EBF" w:rsidP="00C21E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Скорость транспортирования не должна превышать 60 км/ч по основным дорогам и 20 км/ч по дорогам с трудными участками и по пересеченной местности.</w:t>
      </w:r>
    </w:p>
    <w:p w:rsidR="00002CC5" w:rsidRPr="0074737E" w:rsidRDefault="00002CC5" w:rsidP="007473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37E">
        <w:rPr>
          <w:rFonts w:ascii="Times New Roman" w:hAnsi="Times New Roman" w:cs="Times New Roman"/>
          <w:sz w:val="24"/>
          <w:szCs w:val="24"/>
        </w:rPr>
        <w:t xml:space="preserve">Максимальная потребляемая мощность установки 140 кВт. Напряжение 380 В ± 10 %.  Максимальный потребляемый ток ≈ 212 </w:t>
      </w:r>
      <w:proofErr w:type="gramStart"/>
      <w:r w:rsidRPr="0074737E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Pr="0074737E">
        <w:rPr>
          <w:rFonts w:ascii="Times New Roman" w:hAnsi="Times New Roman" w:cs="Times New Roman"/>
          <w:sz w:val="24"/>
          <w:szCs w:val="24"/>
        </w:rPr>
        <w:t xml:space="preserve"> на фазу. </w:t>
      </w:r>
    </w:p>
    <w:p w:rsidR="00002CC5" w:rsidRPr="0074737E" w:rsidRDefault="0096605B" w:rsidP="007473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37E">
        <w:rPr>
          <w:rFonts w:ascii="Times New Roman" w:hAnsi="Times New Roman" w:cs="Times New Roman"/>
          <w:sz w:val="24"/>
          <w:szCs w:val="24"/>
        </w:rPr>
        <w:t>Максимальная потребляемая мощность нагревателей 100 кВт. Напряжение 380 В ± 10 %.</w:t>
      </w:r>
    </w:p>
    <w:p w:rsidR="0096605B" w:rsidRDefault="0096605B" w:rsidP="009660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Максимальный потребляемый ток ≈ 150 </w:t>
      </w:r>
      <w:proofErr w:type="gramStart"/>
      <w:r>
        <w:rPr>
          <w:rFonts w:ascii="Times New Roman" w:hAnsi="Times New Roman" w:cs="Times New Roman"/>
          <w:sz w:val="24"/>
          <w:szCs w:val="24"/>
        </w:rPr>
        <w:t>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 фазу.</w:t>
      </w:r>
    </w:p>
    <w:p w:rsidR="00CF32C0" w:rsidRPr="0074737E" w:rsidRDefault="00CF32C0" w:rsidP="007473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37E">
        <w:rPr>
          <w:rFonts w:ascii="Times New Roman" w:hAnsi="Times New Roman" w:cs="Times New Roman"/>
          <w:b/>
          <w:sz w:val="24"/>
          <w:szCs w:val="24"/>
          <w:u w:val="single"/>
        </w:rPr>
        <w:t>Внимание</w:t>
      </w:r>
      <w:r w:rsidRPr="0074737E">
        <w:rPr>
          <w:rFonts w:ascii="Times New Roman" w:hAnsi="Times New Roman" w:cs="Times New Roman"/>
          <w:b/>
          <w:i/>
          <w:sz w:val="24"/>
          <w:szCs w:val="24"/>
        </w:rPr>
        <w:t>.</w:t>
      </w:r>
      <w:r w:rsidRPr="0074737E">
        <w:rPr>
          <w:rFonts w:ascii="Times New Roman" w:hAnsi="Times New Roman" w:cs="Times New Roman"/>
          <w:sz w:val="24"/>
          <w:szCs w:val="24"/>
        </w:rPr>
        <w:t xml:space="preserve"> </w:t>
      </w:r>
      <w:r w:rsidRPr="0074737E">
        <w:rPr>
          <w:rFonts w:ascii="Times New Roman" w:hAnsi="Times New Roman" w:cs="Times New Roman"/>
          <w:sz w:val="24"/>
          <w:szCs w:val="24"/>
          <w:u w:val="single"/>
        </w:rPr>
        <w:t xml:space="preserve">В вакуумметре установлено разрешение на включение насоса </w:t>
      </w:r>
      <w:r w:rsidRPr="0074737E">
        <w:rPr>
          <w:rFonts w:ascii="Times New Roman" w:hAnsi="Times New Roman" w:cs="Times New Roman"/>
          <w:sz w:val="24"/>
          <w:szCs w:val="24"/>
          <w:u w:val="single"/>
          <w:lang w:val="en-US"/>
        </w:rPr>
        <w:t>NZ</w:t>
      </w:r>
      <w:r w:rsidRPr="0074737E">
        <w:rPr>
          <w:rFonts w:ascii="Times New Roman" w:hAnsi="Times New Roman" w:cs="Times New Roman"/>
          <w:sz w:val="24"/>
          <w:szCs w:val="24"/>
          <w:u w:val="single"/>
        </w:rPr>
        <w:t xml:space="preserve"> при остаточном давлении менее 450 Па и отключение его при давлении более 500 Па.</w:t>
      </w:r>
    </w:p>
    <w:p w:rsidR="00491BB5" w:rsidRPr="0074737E" w:rsidRDefault="00394EA8" w:rsidP="007473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37E">
        <w:rPr>
          <w:rFonts w:ascii="Times New Roman" w:hAnsi="Times New Roman" w:cs="Times New Roman"/>
          <w:b/>
          <w:sz w:val="24"/>
          <w:szCs w:val="24"/>
          <w:u w:val="single"/>
        </w:rPr>
        <w:t>Внимание</w:t>
      </w:r>
      <w:r w:rsidRPr="0074737E">
        <w:rPr>
          <w:rFonts w:ascii="Times New Roman" w:hAnsi="Times New Roman" w:cs="Times New Roman"/>
          <w:sz w:val="24"/>
          <w:szCs w:val="24"/>
        </w:rPr>
        <w:t>. При отрицательных температурах обрабатываемого масла (ниже минус 10 °С) рекомендуется производить прогрев установки, согласно п. 2.4.7 Руководства по эксплуатации ВИЯШ.1192.00.00.00.000 РЭ</w:t>
      </w:r>
      <w:r w:rsidR="00B23B10" w:rsidRPr="0074737E">
        <w:rPr>
          <w:rFonts w:ascii="Times New Roman" w:hAnsi="Times New Roman" w:cs="Times New Roman"/>
          <w:sz w:val="24"/>
          <w:szCs w:val="24"/>
        </w:rPr>
        <w:t xml:space="preserve"> на установку</w:t>
      </w:r>
      <w:r w:rsidRPr="0074737E">
        <w:rPr>
          <w:rFonts w:ascii="Times New Roman" w:hAnsi="Times New Roman" w:cs="Times New Roman"/>
          <w:sz w:val="24"/>
          <w:szCs w:val="24"/>
        </w:rPr>
        <w:t>.</w:t>
      </w:r>
    </w:p>
    <w:p w:rsidR="00C21EBF" w:rsidRPr="0074737E" w:rsidRDefault="00C21EBF" w:rsidP="0074737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4737E">
        <w:rPr>
          <w:rFonts w:ascii="Times New Roman" w:hAnsi="Times New Roman" w:cs="Times New Roman"/>
          <w:b/>
          <w:sz w:val="24"/>
          <w:szCs w:val="24"/>
          <w:u w:val="single"/>
        </w:rPr>
        <w:t xml:space="preserve">Вакуумметр РВЭ-4.1 и регулятор температуры ТВМ настроены на предприятии-изготовителе. Поэтому без необходимости не нажимайте кнопки управления приборов, так как это может привести </w:t>
      </w:r>
      <w:proofErr w:type="gramStart"/>
      <w:r w:rsidRPr="0074737E">
        <w:rPr>
          <w:rFonts w:ascii="Times New Roman" w:hAnsi="Times New Roman" w:cs="Times New Roman"/>
          <w:b/>
          <w:sz w:val="24"/>
          <w:szCs w:val="24"/>
          <w:u w:val="single"/>
        </w:rPr>
        <w:t>в сбою</w:t>
      </w:r>
      <w:proofErr w:type="gramEnd"/>
      <w:r w:rsidRPr="0074737E">
        <w:rPr>
          <w:rFonts w:ascii="Times New Roman" w:hAnsi="Times New Roman" w:cs="Times New Roman"/>
          <w:b/>
          <w:sz w:val="24"/>
          <w:szCs w:val="24"/>
          <w:u w:val="single"/>
        </w:rPr>
        <w:t xml:space="preserve"> заводских настроек и как следствие потерю работоспособности.</w:t>
      </w:r>
    </w:p>
    <w:p w:rsidR="00070CFB" w:rsidRPr="0074737E" w:rsidRDefault="0002552E" w:rsidP="007473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4737E">
        <w:rPr>
          <w:rFonts w:ascii="Times New Roman" w:hAnsi="Times New Roman" w:cs="Times New Roman"/>
          <w:sz w:val="24"/>
          <w:szCs w:val="24"/>
        </w:rPr>
        <w:t>Маслонагреватель</w:t>
      </w:r>
      <w:proofErr w:type="spellEnd"/>
      <w:r w:rsidRPr="0074737E">
        <w:rPr>
          <w:rFonts w:ascii="Times New Roman" w:hAnsi="Times New Roman" w:cs="Times New Roman"/>
          <w:sz w:val="24"/>
          <w:szCs w:val="24"/>
        </w:rPr>
        <w:t xml:space="preserve"> </w:t>
      </w:r>
      <w:r w:rsidR="0074737E" w:rsidRPr="0074737E">
        <w:rPr>
          <w:rFonts w:ascii="Times New Roman" w:hAnsi="Times New Roman" w:cs="Times New Roman"/>
          <w:sz w:val="24"/>
          <w:szCs w:val="24"/>
        </w:rPr>
        <w:t xml:space="preserve">установки </w:t>
      </w:r>
      <w:r w:rsidRPr="0074737E">
        <w:rPr>
          <w:rFonts w:ascii="Times New Roman" w:hAnsi="Times New Roman" w:cs="Times New Roman"/>
          <w:sz w:val="24"/>
          <w:szCs w:val="24"/>
        </w:rPr>
        <w:t>состоит из трех одинаковых секций по 33,3 кВт, сум</w:t>
      </w:r>
      <w:r w:rsidR="00070CFB" w:rsidRPr="0074737E">
        <w:rPr>
          <w:rFonts w:ascii="Times New Roman" w:hAnsi="Times New Roman" w:cs="Times New Roman"/>
          <w:sz w:val="24"/>
          <w:szCs w:val="24"/>
        </w:rPr>
        <w:t>м</w:t>
      </w:r>
      <w:r w:rsidRPr="0074737E">
        <w:rPr>
          <w:rFonts w:ascii="Times New Roman" w:hAnsi="Times New Roman" w:cs="Times New Roman"/>
          <w:sz w:val="24"/>
          <w:szCs w:val="24"/>
        </w:rPr>
        <w:t>арной мощностью 100 кВт</w:t>
      </w:r>
      <w:r w:rsidR="00070CFB" w:rsidRPr="0074737E">
        <w:rPr>
          <w:rFonts w:ascii="Times New Roman" w:hAnsi="Times New Roman" w:cs="Times New Roman"/>
          <w:sz w:val="24"/>
          <w:szCs w:val="24"/>
        </w:rPr>
        <w:t>. Удельная поверхностная мощность нагревательных элементов не более 11,5 кВт/м</w:t>
      </w:r>
      <w:r w:rsidR="00070CFB" w:rsidRPr="0074737E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070CFB" w:rsidRPr="0074737E">
        <w:rPr>
          <w:rFonts w:ascii="Times New Roman" w:hAnsi="Times New Roman" w:cs="Times New Roman"/>
          <w:sz w:val="24"/>
          <w:szCs w:val="24"/>
        </w:rPr>
        <w:t>.</w:t>
      </w:r>
    </w:p>
    <w:p w:rsidR="00070CFB" w:rsidRPr="00070CFB" w:rsidRDefault="00070CFB" w:rsidP="007473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0CFB">
        <w:rPr>
          <w:rFonts w:ascii="Times New Roman" w:hAnsi="Times New Roman" w:cs="Times New Roman"/>
          <w:sz w:val="24"/>
          <w:szCs w:val="24"/>
        </w:rPr>
        <w:t xml:space="preserve">Включение </w:t>
      </w:r>
      <w:proofErr w:type="spellStart"/>
      <w:r w:rsidRPr="00070CFB">
        <w:rPr>
          <w:rFonts w:ascii="Times New Roman" w:hAnsi="Times New Roman" w:cs="Times New Roman"/>
          <w:sz w:val="24"/>
          <w:szCs w:val="24"/>
        </w:rPr>
        <w:t>маслонагревателя</w:t>
      </w:r>
      <w:proofErr w:type="spellEnd"/>
      <w:r w:rsidRPr="00070CFB">
        <w:rPr>
          <w:rFonts w:ascii="Times New Roman" w:hAnsi="Times New Roman" w:cs="Times New Roman"/>
          <w:sz w:val="24"/>
          <w:szCs w:val="24"/>
        </w:rPr>
        <w:t xml:space="preserve"> осуществляется переключателями </w:t>
      </w:r>
      <w:r w:rsidRPr="00070CFB">
        <w:rPr>
          <w:rFonts w:ascii="Times New Roman" w:hAnsi="Times New Roman" w:cs="Times New Roman"/>
          <w:b/>
          <w:sz w:val="24"/>
          <w:szCs w:val="24"/>
        </w:rPr>
        <w:t xml:space="preserve">МАСЛОНАГРЕВАТЕЛЬ </w:t>
      </w:r>
      <w:r w:rsidRPr="00070CFB">
        <w:rPr>
          <w:rFonts w:ascii="Times New Roman" w:hAnsi="Times New Roman" w:cs="Times New Roman"/>
          <w:sz w:val="24"/>
          <w:szCs w:val="24"/>
        </w:rPr>
        <w:t>соответствующей секции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634B2" w:rsidRPr="0074737E" w:rsidRDefault="00B634B2" w:rsidP="007473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37E">
        <w:rPr>
          <w:rFonts w:ascii="Times New Roman" w:hAnsi="Times New Roman" w:cs="Times New Roman"/>
          <w:sz w:val="24"/>
          <w:szCs w:val="24"/>
        </w:rPr>
        <w:t xml:space="preserve">На входе и выходе установки установлены два маслонасоса типа ЦГЭ 8-40-5,5 и ЦГЭ 6,3-30-4,0. Технические </w:t>
      </w:r>
      <w:r w:rsidR="00CF32C0" w:rsidRPr="0074737E">
        <w:rPr>
          <w:rFonts w:ascii="Times New Roman" w:hAnsi="Times New Roman" w:cs="Times New Roman"/>
          <w:sz w:val="24"/>
          <w:szCs w:val="24"/>
        </w:rPr>
        <w:t>характеристики указаны в табл. 4</w:t>
      </w:r>
      <w:r w:rsidR="0084370A" w:rsidRPr="0074737E">
        <w:rPr>
          <w:rFonts w:ascii="Times New Roman" w:hAnsi="Times New Roman" w:cs="Times New Roman"/>
          <w:sz w:val="24"/>
          <w:szCs w:val="24"/>
        </w:rPr>
        <w:t>, приложение 1 данного руководства.</w:t>
      </w:r>
    </w:p>
    <w:p w:rsidR="00070CFB" w:rsidRPr="0074737E" w:rsidRDefault="00070CFB" w:rsidP="0074737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4737E">
        <w:rPr>
          <w:rFonts w:ascii="Times New Roman" w:hAnsi="Times New Roman" w:cs="Times New Roman"/>
          <w:sz w:val="24"/>
          <w:szCs w:val="24"/>
        </w:rPr>
        <w:t xml:space="preserve">В установки применяются два фильтра – тонкой (5 мкм) и грубой очистки.  </w:t>
      </w:r>
    </w:p>
    <w:p w:rsidR="00070CFB" w:rsidRDefault="00070CFB" w:rsidP="00070CF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070CFB">
        <w:rPr>
          <w:rFonts w:ascii="Times New Roman" w:hAnsi="Times New Roman" w:cs="Times New Roman"/>
          <w:sz w:val="24"/>
          <w:szCs w:val="24"/>
        </w:rPr>
        <w:t xml:space="preserve">Фильтр тонкой очистки </w:t>
      </w:r>
      <w:r w:rsidRPr="006051A5">
        <w:rPr>
          <w:rFonts w:ascii="Times New Roman" w:hAnsi="Times New Roman" w:cs="Times New Roman"/>
          <w:color w:val="2D2D2D" w:themeColor="text1"/>
          <w:sz w:val="24"/>
          <w:szCs w:val="24"/>
        </w:rPr>
        <w:t>(</w:t>
      </w:r>
      <w:r w:rsidR="002F515D" w:rsidRPr="006051A5">
        <w:rPr>
          <w:rFonts w:ascii="Times New Roman" w:hAnsi="Times New Roman" w:cs="Times New Roman"/>
          <w:color w:val="2D2D2D" w:themeColor="text1"/>
          <w:sz w:val="24"/>
          <w:szCs w:val="24"/>
        </w:rPr>
        <w:t>рис. 1, общий вид, номер 7</w:t>
      </w:r>
      <w:r w:rsidR="002F515D">
        <w:rPr>
          <w:rFonts w:ascii="Times New Roman" w:hAnsi="Times New Roman" w:cs="Times New Roman"/>
          <w:color w:val="2D2D2D" w:themeColor="text1"/>
          <w:sz w:val="24"/>
          <w:szCs w:val="24"/>
        </w:rPr>
        <w:t>, приложение</w:t>
      </w:r>
      <w:r w:rsidR="006051A5" w:rsidRPr="006051A5">
        <w:rPr>
          <w:rFonts w:ascii="Times New Roman" w:hAnsi="Times New Roman" w:cs="Times New Roman"/>
          <w:color w:val="2D2D2D" w:themeColor="text1"/>
          <w:sz w:val="24"/>
          <w:szCs w:val="24"/>
        </w:rPr>
        <w:t xml:space="preserve"> 2 данного руководства</w:t>
      </w:r>
      <w:r w:rsidRPr="006051A5">
        <w:rPr>
          <w:rFonts w:ascii="Times New Roman" w:hAnsi="Times New Roman" w:cs="Times New Roman"/>
          <w:color w:val="2D2D2D" w:themeColor="text1"/>
          <w:sz w:val="24"/>
          <w:szCs w:val="24"/>
        </w:rPr>
        <w:t>,)</w:t>
      </w:r>
      <w:r w:rsidRPr="00963AF5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070CFB">
        <w:rPr>
          <w:rFonts w:ascii="Times New Roman" w:hAnsi="Times New Roman" w:cs="Times New Roman"/>
          <w:sz w:val="24"/>
          <w:szCs w:val="24"/>
        </w:rPr>
        <w:t xml:space="preserve">тип </w:t>
      </w:r>
      <w:r w:rsidRPr="00070CFB">
        <w:rPr>
          <w:rFonts w:ascii="Times New Roman" w:hAnsi="Times New Roman" w:cs="Times New Roman"/>
          <w:b/>
          <w:color w:val="333333"/>
          <w:sz w:val="24"/>
          <w:szCs w:val="24"/>
        </w:rPr>
        <w:t>ЭФМГ-150</w:t>
      </w:r>
      <w:r w:rsidR="00220F26">
        <w:rPr>
          <w:rFonts w:ascii="Times New Roman" w:hAnsi="Times New Roman" w:cs="Times New Roman"/>
          <w:b/>
          <w:color w:val="333333"/>
          <w:sz w:val="24"/>
          <w:szCs w:val="24"/>
        </w:rPr>
        <w:t>×</w:t>
      </w:r>
      <w:r w:rsidRPr="00070CFB">
        <w:rPr>
          <w:rFonts w:ascii="Times New Roman" w:hAnsi="Times New Roman" w:cs="Times New Roman"/>
          <w:b/>
          <w:color w:val="333333"/>
          <w:sz w:val="24"/>
          <w:szCs w:val="24"/>
        </w:rPr>
        <w:t>88(12,</w:t>
      </w:r>
      <w:proofErr w:type="gramStart"/>
      <w:r w:rsidRPr="00070CFB">
        <w:rPr>
          <w:rFonts w:ascii="Times New Roman" w:hAnsi="Times New Roman" w:cs="Times New Roman"/>
          <w:b/>
          <w:color w:val="333333"/>
          <w:sz w:val="24"/>
          <w:szCs w:val="24"/>
        </w:rPr>
        <w:t>5)</w:t>
      </w:r>
      <w:r w:rsidR="00220F26">
        <w:rPr>
          <w:rFonts w:ascii="Times New Roman" w:hAnsi="Times New Roman" w:cs="Times New Roman"/>
          <w:b/>
          <w:color w:val="333333"/>
          <w:sz w:val="24"/>
          <w:szCs w:val="24"/>
        </w:rPr>
        <w:t>×</w:t>
      </w:r>
      <w:proofErr w:type="gramEnd"/>
      <w:r w:rsidRPr="00070CFB">
        <w:rPr>
          <w:rFonts w:ascii="Times New Roman" w:hAnsi="Times New Roman" w:cs="Times New Roman"/>
          <w:b/>
          <w:color w:val="333333"/>
          <w:sz w:val="24"/>
          <w:szCs w:val="24"/>
        </w:rPr>
        <w:t>605</w:t>
      </w:r>
      <w:r w:rsidR="00220F26">
        <w:rPr>
          <w:rFonts w:ascii="Times New Roman" w:hAnsi="Times New Roman" w:cs="Times New Roman"/>
          <w:b/>
          <w:color w:val="333333"/>
          <w:sz w:val="24"/>
          <w:szCs w:val="24"/>
        </w:rPr>
        <w:t>×</w:t>
      </w:r>
      <w:r w:rsidRPr="00070CFB">
        <w:rPr>
          <w:rFonts w:ascii="Times New Roman" w:hAnsi="Times New Roman" w:cs="Times New Roman"/>
          <w:b/>
          <w:color w:val="333333"/>
          <w:sz w:val="24"/>
          <w:szCs w:val="24"/>
        </w:rPr>
        <w:t>1</w:t>
      </w:r>
      <w:r w:rsidR="00220F26">
        <w:rPr>
          <w:rFonts w:ascii="Times New Roman" w:hAnsi="Times New Roman" w:cs="Times New Roman"/>
          <w:b/>
          <w:color w:val="333333"/>
          <w:sz w:val="24"/>
          <w:szCs w:val="24"/>
        </w:rPr>
        <w:t>×</w:t>
      </w:r>
      <w:r w:rsidRPr="00070CFB">
        <w:rPr>
          <w:rFonts w:ascii="Times New Roman" w:hAnsi="Times New Roman" w:cs="Times New Roman"/>
          <w:b/>
          <w:color w:val="333333"/>
          <w:sz w:val="24"/>
          <w:szCs w:val="24"/>
        </w:rPr>
        <w:t>5</w:t>
      </w:r>
      <w:r w:rsidR="00220F26">
        <w:rPr>
          <w:rFonts w:ascii="Times New Roman" w:hAnsi="Times New Roman" w:cs="Times New Roman"/>
          <w:b/>
          <w:color w:val="333333"/>
          <w:sz w:val="24"/>
          <w:szCs w:val="24"/>
        </w:rPr>
        <w:t>×</w:t>
      </w:r>
      <w:r w:rsidRPr="00070CFB">
        <w:rPr>
          <w:rFonts w:ascii="Times New Roman" w:hAnsi="Times New Roman" w:cs="Times New Roman"/>
          <w:b/>
          <w:color w:val="333333"/>
          <w:sz w:val="24"/>
          <w:szCs w:val="24"/>
        </w:rPr>
        <w:t>09</w:t>
      </w:r>
      <w:r w:rsidR="00220F26">
        <w:rPr>
          <w:rFonts w:ascii="Times New Roman" w:hAnsi="Times New Roman" w:cs="Times New Roman"/>
          <w:b/>
          <w:color w:val="333333"/>
          <w:sz w:val="24"/>
          <w:szCs w:val="24"/>
        </w:rPr>
        <w:t>×</w:t>
      </w:r>
      <w:r w:rsidRPr="00070CFB">
        <w:rPr>
          <w:rFonts w:ascii="Times New Roman" w:hAnsi="Times New Roman" w:cs="Times New Roman"/>
          <w:b/>
          <w:color w:val="333333"/>
          <w:sz w:val="24"/>
          <w:szCs w:val="24"/>
        </w:rPr>
        <w:t>ПС</w:t>
      </w:r>
      <w:r w:rsidRPr="00070CFB">
        <w:rPr>
          <w:rFonts w:ascii="Times New Roman" w:hAnsi="Times New Roman" w:cs="Times New Roman"/>
          <w:color w:val="333333"/>
          <w:sz w:val="24"/>
          <w:szCs w:val="24"/>
        </w:rPr>
        <w:t>,</w:t>
      </w:r>
      <w:r w:rsidRPr="00070CFB">
        <w:rPr>
          <w:rFonts w:ascii="Times New Roman" w:hAnsi="Times New Roman" w:cs="Times New Roman"/>
          <w:b/>
          <w:color w:val="333333"/>
          <w:sz w:val="24"/>
          <w:szCs w:val="24"/>
        </w:rPr>
        <w:t xml:space="preserve"> </w:t>
      </w:r>
      <w:r w:rsidRPr="00070CFB">
        <w:rPr>
          <w:rFonts w:ascii="Times New Roman" w:hAnsi="Times New Roman" w:cs="Times New Roman"/>
          <w:color w:val="333333"/>
          <w:sz w:val="24"/>
          <w:szCs w:val="24"/>
        </w:rPr>
        <w:t>меняется п</w:t>
      </w:r>
      <w:r w:rsidR="005E6210">
        <w:rPr>
          <w:rFonts w:ascii="Times New Roman" w:hAnsi="Times New Roman" w:cs="Times New Roman"/>
          <w:color w:val="333333"/>
          <w:sz w:val="24"/>
          <w:szCs w:val="24"/>
        </w:rPr>
        <w:t>ри перепаде давления на фильтре</w:t>
      </w:r>
      <w:r w:rsidR="009456E0">
        <w:rPr>
          <w:rFonts w:ascii="Times New Roman" w:hAnsi="Times New Roman" w:cs="Times New Roman"/>
          <w:color w:val="333333"/>
          <w:sz w:val="24"/>
          <w:szCs w:val="24"/>
        </w:rPr>
        <w:t xml:space="preserve"> более 0,4 МП</w:t>
      </w:r>
      <w:r w:rsidRPr="00070CFB">
        <w:rPr>
          <w:rFonts w:ascii="Times New Roman" w:hAnsi="Times New Roman" w:cs="Times New Roman"/>
          <w:color w:val="333333"/>
          <w:sz w:val="24"/>
          <w:szCs w:val="24"/>
        </w:rPr>
        <w:t>а (0,4 кгс/см</w:t>
      </w:r>
      <w:r w:rsidRPr="00070CFB">
        <w:rPr>
          <w:rFonts w:ascii="Times New Roman" w:hAnsi="Times New Roman" w:cs="Times New Roman"/>
          <w:color w:val="333333"/>
          <w:sz w:val="24"/>
          <w:szCs w:val="24"/>
          <w:vertAlign w:val="superscript"/>
        </w:rPr>
        <w:t>2</w:t>
      </w:r>
      <w:r w:rsidRPr="00070CFB">
        <w:rPr>
          <w:rFonts w:ascii="Times New Roman" w:hAnsi="Times New Roman" w:cs="Times New Roman"/>
          <w:color w:val="333333"/>
          <w:sz w:val="24"/>
          <w:szCs w:val="24"/>
        </w:rPr>
        <w:t>)</w:t>
      </w:r>
      <w:r w:rsidR="007147D6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="005E6210">
        <w:rPr>
          <w:rFonts w:ascii="Times New Roman" w:hAnsi="Times New Roman" w:cs="Times New Roman"/>
          <w:color w:val="333333"/>
          <w:sz w:val="24"/>
          <w:szCs w:val="24"/>
        </w:rPr>
        <w:t>(</w:t>
      </w:r>
      <w:r w:rsidR="007147D6">
        <w:rPr>
          <w:rFonts w:ascii="Times New Roman" w:hAnsi="Times New Roman" w:cs="Times New Roman"/>
          <w:color w:val="333333"/>
          <w:sz w:val="24"/>
          <w:szCs w:val="24"/>
        </w:rPr>
        <w:t>смотреть по манометрам МН1-МН3).</w:t>
      </w:r>
    </w:p>
    <w:p w:rsidR="00070CFB" w:rsidRPr="00070CFB" w:rsidRDefault="00070CFB" w:rsidP="00070CF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 xml:space="preserve">Фильтрующий элемент грубой очистки </w:t>
      </w:r>
      <w:r w:rsidR="006051A5" w:rsidRPr="006051A5">
        <w:rPr>
          <w:rFonts w:ascii="Times New Roman" w:hAnsi="Times New Roman" w:cs="Times New Roman"/>
          <w:color w:val="2D2D2D" w:themeColor="text1"/>
          <w:sz w:val="24"/>
          <w:szCs w:val="24"/>
        </w:rPr>
        <w:t>(</w:t>
      </w:r>
      <w:r w:rsidR="002F515D" w:rsidRPr="006051A5">
        <w:rPr>
          <w:rFonts w:ascii="Times New Roman" w:hAnsi="Times New Roman" w:cs="Times New Roman"/>
          <w:color w:val="2D2D2D" w:themeColor="text1"/>
          <w:sz w:val="24"/>
          <w:szCs w:val="24"/>
        </w:rPr>
        <w:t xml:space="preserve">рис. 1, </w:t>
      </w:r>
      <w:r w:rsidR="002F515D">
        <w:rPr>
          <w:rFonts w:ascii="Times New Roman" w:hAnsi="Times New Roman" w:cs="Times New Roman"/>
          <w:color w:val="2D2D2D" w:themeColor="text1"/>
          <w:sz w:val="24"/>
          <w:szCs w:val="24"/>
        </w:rPr>
        <w:t>общий вид, номер 9, приложение</w:t>
      </w:r>
      <w:r w:rsidR="006051A5" w:rsidRPr="006051A5">
        <w:rPr>
          <w:rFonts w:ascii="Times New Roman" w:hAnsi="Times New Roman" w:cs="Times New Roman"/>
          <w:color w:val="2D2D2D" w:themeColor="text1"/>
          <w:sz w:val="24"/>
          <w:szCs w:val="24"/>
        </w:rPr>
        <w:t xml:space="preserve"> 2 данного руководства,)</w:t>
      </w:r>
      <w:r w:rsidR="00220F26" w:rsidRPr="00963AF5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220F26" w:rsidRPr="00220F26">
        <w:rPr>
          <w:rFonts w:ascii="Times New Roman" w:hAnsi="Times New Roman" w:cs="Times New Roman"/>
          <w:b/>
          <w:sz w:val="24"/>
          <w:szCs w:val="24"/>
        </w:rPr>
        <w:t>после 250 т промыть</w:t>
      </w:r>
      <w:r w:rsidR="00220F26">
        <w:rPr>
          <w:rFonts w:ascii="Times New Roman" w:hAnsi="Times New Roman" w:cs="Times New Roman"/>
          <w:sz w:val="24"/>
          <w:szCs w:val="24"/>
        </w:rPr>
        <w:t xml:space="preserve"> в трансформаторном масле.</w:t>
      </w:r>
    </w:p>
    <w:p w:rsidR="00BE0EE4" w:rsidRPr="001E1295" w:rsidRDefault="00CD0FAA" w:rsidP="001E12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1295">
        <w:rPr>
          <w:rFonts w:ascii="Times New Roman" w:hAnsi="Times New Roman" w:cs="Times New Roman"/>
          <w:sz w:val="24"/>
          <w:szCs w:val="24"/>
        </w:rPr>
        <w:t>После транспортирования установки при первом включении:</w:t>
      </w:r>
    </w:p>
    <w:p w:rsidR="00CD0FAA" w:rsidRPr="00CD0FAA" w:rsidRDefault="00CD0FAA" w:rsidP="009456E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0FAA">
        <w:rPr>
          <w:rFonts w:ascii="Times New Roman" w:hAnsi="Times New Roman" w:cs="Times New Roman"/>
          <w:sz w:val="24"/>
          <w:szCs w:val="24"/>
        </w:rPr>
        <w:t>- проверить фазны</w:t>
      </w:r>
      <w:r w:rsidR="00B23B10">
        <w:rPr>
          <w:rFonts w:ascii="Times New Roman" w:hAnsi="Times New Roman" w:cs="Times New Roman"/>
          <w:sz w:val="24"/>
          <w:szCs w:val="24"/>
        </w:rPr>
        <w:t>е токи насосов (согласно табл. 1</w:t>
      </w:r>
      <w:r w:rsidRPr="00CD0FAA">
        <w:rPr>
          <w:rFonts w:ascii="Times New Roman" w:hAnsi="Times New Roman" w:cs="Times New Roman"/>
          <w:sz w:val="24"/>
          <w:szCs w:val="24"/>
        </w:rPr>
        <w:t>), величина токов не должна превышать</w:t>
      </w:r>
    </w:p>
    <w:p w:rsidR="00CD0FAA" w:rsidRDefault="00CD0FAA" w:rsidP="006410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0FAA">
        <w:rPr>
          <w:rFonts w:ascii="Times New Roman" w:hAnsi="Times New Roman" w:cs="Times New Roman"/>
          <w:sz w:val="24"/>
          <w:szCs w:val="24"/>
        </w:rPr>
        <w:t>значени</w:t>
      </w:r>
      <w:r w:rsidR="009456E0">
        <w:rPr>
          <w:rFonts w:ascii="Times New Roman" w:hAnsi="Times New Roman" w:cs="Times New Roman"/>
          <w:sz w:val="24"/>
          <w:szCs w:val="24"/>
        </w:rPr>
        <w:t>я, указанные в табл. 5</w:t>
      </w:r>
      <w:r w:rsidRPr="00CD0FAA">
        <w:rPr>
          <w:rFonts w:ascii="Times New Roman" w:hAnsi="Times New Roman" w:cs="Times New Roman"/>
          <w:sz w:val="24"/>
          <w:szCs w:val="24"/>
        </w:rPr>
        <w:t>, боле чем на 15 %;</w:t>
      </w:r>
    </w:p>
    <w:p w:rsidR="00CD0FAA" w:rsidRDefault="00CD0FAA" w:rsidP="009456E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проверить затяжку контактных соединений</w:t>
      </w:r>
      <w:r w:rsidR="006410F5">
        <w:rPr>
          <w:rFonts w:ascii="Times New Roman" w:hAnsi="Times New Roman" w:cs="Times New Roman"/>
          <w:sz w:val="24"/>
          <w:szCs w:val="24"/>
        </w:rPr>
        <w:t xml:space="preserve"> элементов электрической схемы в шкафу.</w:t>
      </w:r>
    </w:p>
    <w:p w:rsidR="00B634B2" w:rsidRDefault="00B23B10" w:rsidP="00B634B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Табл. 1</w:t>
      </w:r>
      <w:r w:rsidR="00CF32C0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6232"/>
        <w:gridCol w:w="1418"/>
        <w:gridCol w:w="1276"/>
        <w:gridCol w:w="1269"/>
      </w:tblGrid>
      <w:tr w:rsidR="00B634B2" w:rsidTr="00B634B2">
        <w:tc>
          <w:tcPr>
            <w:tcW w:w="6232" w:type="dxa"/>
            <w:vMerge w:val="restart"/>
            <w:vAlign w:val="center"/>
          </w:tcPr>
          <w:p w:rsidR="00B634B2" w:rsidRPr="00B634B2" w:rsidRDefault="00B634B2" w:rsidP="00B634B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34B2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насоса</w:t>
            </w:r>
          </w:p>
        </w:tc>
        <w:tc>
          <w:tcPr>
            <w:tcW w:w="3963" w:type="dxa"/>
            <w:gridSpan w:val="3"/>
            <w:vAlign w:val="center"/>
          </w:tcPr>
          <w:p w:rsidR="00B634B2" w:rsidRPr="00B634B2" w:rsidRDefault="00B634B2" w:rsidP="00B634B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34B2">
              <w:rPr>
                <w:rFonts w:ascii="Times New Roman" w:hAnsi="Times New Roman" w:cs="Times New Roman"/>
                <w:b/>
                <w:sz w:val="24"/>
                <w:szCs w:val="24"/>
              </w:rPr>
              <w:t>Значение тока, А, не более</w:t>
            </w:r>
          </w:p>
        </w:tc>
      </w:tr>
      <w:tr w:rsidR="00B634B2" w:rsidTr="00B634B2">
        <w:tc>
          <w:tcPr>
            <w:tcW w:w="6232" w:type="dxa"/>
            <w:vMerge/>
            <w:vAlign w:val="center"/>
          </w:tcPr>
          <w:p w:rsidR="00B634B2" w:rsidRDefault="00B634B2" w:rsidP="00B634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B634B2" w:rsidRPr="00B634B2" w:rsidRDefault="00B634B2" w:rsidP="00B634B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34B2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</w:p>
        </w:tc>
        <w:tc>
          <w:tcPr>
            <w:tcW w:w="1276" w:type="dxa"/>
            <w:vAlign w:val="center"/>
          </w:tcPr>
          <w:p w:rsidR="00B634B2" w:rsidRPr="00B634B2" w:rsidRDefault="00B634B2" w:rsidP="00B634B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34B2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</w:p>
        </w:tc>
        <w:tc>
          <w:tcPr>
            <w:tcW w:w="1269" w:type="dxa"/>
            <w:vAlign w:val="center"/>
          </w:tcPr>
          <w:p w:rsidR="00B634B2" w:rsidRPr="00B634B2" w:rsidRDefault="00B634B2" w:rsidP="00B634B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34B2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</w:p>
        </w:tc>
      </w:tr>
      <w:tr w:rsidR="00B634B2" w:rsidTr="00B634B2">
        <w:tc>
          <w:tcPr>
            <w:tcW w:w="6232" w:type="dxa"/>
            <w:vAlign w:val="center"/>
          </w:tcPr>
          <w:p w:rsidR="00B634B2" w:rsidRDefault="00B634B2" w:rsidP="00B634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АВЗ-20Д</w:t>
            </w:r>
          </w:p>
        </w:tc>
        <w:tc>
          <w:tcPr>
            <w:tcW w:w="1418" w:type="dxa"/>
            <w:vAlign w:val="center"/>
          </w:tcPr>
          <w:p w:rsidR="00B634B2" w:rsidRDefault="00B634B2" w:rsidP="00B634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  <w:vAlign w:val="center"/>
          </w:tcPr>
          <w:p w:rsidR="00B634B2" w:rsidRDefault="00B634B2" w:rsidP="00B634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69" w:type="dxa"/>
            <w:vAlign w:val="center"/>
          </w:tcPr>
          <w:p w:rsidR="00B634B2" w:rsidRDefault="00B634B2" w:rsidP="00B634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B634B2" w:rsidTr="00B634B2">
        <w:tc>
          <w:tcPr>
            <w:tcW w:w="6232" w:type="dxa"/>
            <w:vAlign w:val="center"/>
          </w:tcPr>
          <w:p w:rsidR="00B634B2" w:rsidRDefault="00B634B2" w:rsidP="00B634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34B2">
              <w:rPr>
                <w:rFonts w:ascii="Times New Roman" w:hAnsi="Times New Roman" w:cs="Times New Roman"/>
                <w:sz w:val="24"/>
                <w:szCs w:val="24"/>
              </w:rPr>
              <w:t>ЦГЭ 6,3-30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-4,0</w:t>
            </w:r>
          </w:p>
        </w:tc>
        <w:tc>
          <w:tcPr>
            <w:tcW w:w="1418" w:type="dxa"/>
            <w:vAlign w:val="center"/>
          </w:tcPr>
          <w:p w:rsidR="00B634B2" w:rsidRDefault="00B634B2" w:rsidP="00B634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276" w:type="dxa"/>
            <w:vAlign w:val="center"/>
          </w:tcPr>
          <w:p w:rsidR="00B634B2" w:rsidRDefault="00B634B2" w:rsidP="00B634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269" w:type="dxa"/>
            <w:vAlign w:val="center"/>
          </w:tcPr>
          <w:p w:rsidR="00B634B2" w:rsidRDefault="00B634B2" w:rsidP="00B634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B634B2" w:rsidTr="00B634B2">
        <w:tc>
          <w:tcPr>
            <w:tcW w:w="6232" w:type="dxa"/>
            <w:vAlign w:val="center"/>
          </w:tcPr>
          <w:p w:rsidR="00B634B2" w:rsidRDefault="00B634B2" w:rsidP="00B634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34B2">
              <w:rPr>
                <w:rFonts w:ascii="Times New Roman" w:hAnsi="Times New Roman" w:cs="Times New Roman"/>
                <w:sz w:val="24"/>
                <w:szCs w:val="24"/>
              </w:rPr>
              <w:t>ЦГЭ 8-40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-5,5</w:t>
            </w:r>
          </w:p>
        </w:tc>
        <w:tc>
          <w:tcPr>
            <w:tcW w:w="1418" w:type="dxa"/>
            <w:vAlign w:val="center"/>
          </w:tcPr>
          <w:p w:rsidR="00B634B2" w:rsidRDefault="00B634B2" w:rsidP="00B634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276" w:type="dxa"/>
            <w:vAlign w:val="center"/>
          </w:tcPr>
          <w:p w:rsidR="00B634B2" w:rsidRDefault="00B634B2" w:rsidP="00B634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269" w:type="dxa"/>
            <w:vAlign w:val="center"/>
          </w:tcPr>
          <w:p w:rsidR="00B634B2" w:rsidRDefault="00B634B2" w:rsidP="00B634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B634B2" w:rsidTr="00B634B2">
        <w:tc>
          <w:tcPr>
            <w:tcW w:w="6232" w:type="dxa"/>
            <w:vAlign w:val="center"/>
          </w:tcPr>
          <w:p w:rsidR="00B634B2" w:rsidRDefault="00B634B2" w:rsidP="00B634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НВД-600</w:t>
            </w:r>
          </w:p>
        </w:tc>
        <w:tc>
          <w:tcPr>
            <w:tcW w:w="1418" w:type="dxa"/>
            <w:vAlign w:val="center"/>
          </w:tcPr>
          <w:p w:rsidR="00B634B2" w:rsidRDefault="00B634B2" w:rsidP="00B634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vAlign w:val="center"/>
          </w:tcPr>
          <w:p w:rsidR="00B634B2" w:rsidRDefault="00B634B2" w:rsidP="00B634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69" w:type="dxa"/>
            <w:vAlign w:val="center"/>
          </w:tcPr>
          <w:p w:rsidR="00B634B2" w:rsidRDefault="00B634B2" w:rsidP="00B634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</w:tbl>
    <w:p w:rsidR="006410F5" w:rsidRPr="005F2021" w:rsidRDefault="006410F5" w:rsidP="005F20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F2021">
        <w:rPr>
          <w:rFonts w:ascii="Times New Roman" w:hAnsi="Times New Roman" w:cs="Times New Roman"/>
          <w:sz w:val="24"/>
          <w:szCs w:val="24"/>
        </w:rPr>
        <w:t>Заземлять установку медным проводом сечением не менее 25 мм</w:t>
      </w:r>
      <w:r w:rsidRPr="005F2021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5F2021">
        <w:rPr>
          <w:rFonts w:ascii="Times New Roman" w:hAnsi="Times New Roman" w:cs="Times New Roman"/>
          <w:sz w:val="24"/>
          <w:szCs w:val="24"/>
        </w:rPr>
        <w:t>.  Болт заземления находится на раме вагона.</w:t>
      </w:r>
    </w:p>
    <w:p w:rsidR="006410F5" w:rsidRDefault="007520F7" w:rsidP="005F20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F2021">
        <w:rPr>
          <w:rFonts w:ascii="Times New Roman" w:hAnsi="Times New Roman" w:cs="Times New Roman"/>
          <w:sz w:val="24"/>
          <w:szCs w:val="24"/>
        </w:rPr>
        <w:t>Подключать установку к источнику питания кабелем с сечением медных жил не менее 70 мм</w:t>
      </w:r>
      <w:r w:rsidRPr="005F2021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5F2021">
        <w:rPr>
          <w:rFonts w:ascii="Times New Roman" w:hAnsi="Times New Roman" w:cs="Times New Roman"/>
          <w:sz w:val="24"/>
          <w:szCs w:val="24"/>
        </w:rPr>
        <w:t xml:space="preserve"> (диаметр жилы кабеля </w:t>
      </w:r>
      <w:r w:rsidRPr="005F2021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5F2021">
        <w:rPr>
          <w:rFonts w:ascii="Times New Roman" w:hAnsi="Times New Roman" w:cs="Times New Roman"/>
          <w:sz w:val="24"/>
          <w:szCs w:val="24"/>
        </w:rPr>
        <w:t xml:space="preserve"> ≈ 9,44 мм), алюминиевых не менее 120 мм</w:t>
      </w:r>
      <w:r w:rsidRPr="005F2021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5F2021">
        <w:rPr>
          <w:rFonts w:ascii="Times New Roman" w:hAnsi="Times New Roman" w:cs="Times New Roman"/>
          <w:sz w:val="24"/>
          <w:szCs w:val="24"/>
        </w:rPr>
        <w:t xml:space="preserve"> (диаметр жилы кабеля </w:t>
      </w:r>
      <w:r w:rsidRPr="005F2021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5F2021">
        <w:rPr>
          <w:rFonts w:ascii="Times New Roman" w:hAnsi="Times New Roman" w:cs="Times New Roman"/>
          <w:sz w:val="24"/>
          <w:szCs w:val="24"/>
        </w:rPr>
        <w:t xml:space="preserve"> ≈ 12,36 мм). Заземляющую жилу </w:t>
      </w:r>
      <w:r w:rsidR="00002CC5" w:rsidRPr="005F2021">
        <w:rPr>
          <w:rFonts w:ascii="Times New Roman" w:hAnsi="Times New Roman" w:cs="Times New Roman"/>
          <w:sz w:val="24"/>
          <w:szCs w:val="24"/>
        </w:rPr>
        <w:t xml:space="preserve">кабеля </w:t>
      </w:r>
      <w:r w:rsidRPr="005F2021">
        <w:rPr>
          <w:rFonts w:ascii="Times New Roman" w:hAnsi="Times New Roman" w:cs="Times New Roman"/>
          <w:sz w:val="24"/>
          <w:szCs w:val="24"/>
        </w:rPr>
        <w:t>подключить</w:t>
      </w:r>
      <w:r w:rsidR="00002CC5" w:rsidRPr="005F2021">
        <w:rPr>
          <w:rFonts w:ascii="Times New Roman" w:hAnsi="Times New Roman" w:cs="Times New Roman"/>
          <w:sz w:val="24"/>
          <w:szCs w:val="24"/>
        </w:rPr>
        <w:t xml:space="preserve"> к болту заземления на шкафу управления. </w:t>
      </w:r>
    </w:p>
    <w:p w:rsidR="005F2021" w:rsidRDefault="005F2021" w:rsidP="005F20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051A5" w:rsidRPr="005F2021" w:rsidRDefault="006051A5" w:rsidP="005F20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4737E" w:rsidRDefault="0074737E" w:rsidP="00B95142">
      <w:pPr>
        <w:pStyle w:val="a7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4737E">
        <w:rPr>
          <w:rFonts w:ascii="Times New Roman" w:hAnsi="Times New Roman" w:cs="Times New Roman"/>
          <w:b/>
          <w:sz w:val="24"/>
          <w:szCs w:val="24"/>
        </w:rPr>
        <w:lastRenderedPageBreak/>
        <w:t>Техническое обслуживание установки ЭМТА УВМ 10-3 У1.</w:t>
      </w:r>
    </w:p>
    <w:p w:rsidR="00C242EF" w:rsidRDefault="00C242EF" w:rsidP="00C242EF">
      <w:pPr>
        <w:pStyle w:val="a7"/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C242EF">
        <w:rPr>
          <w:rFonts w:ascii="Times New Roman" w:hAnsi="Times New Roman" w:cs="Times New Roman"/>
          <w:sz w:val="24"/>
          <w:szCs w:val="24"/>
        </w:rPr>
        <w:t>Техническое обслуживание</w:t>
      </w:r>
      <w:r>
        <w:rPr>
          <w:rFonts w:ascii="Times New Roman" w:hAnsi="Times New Roman" w:cs="Times New Roman"/>
          <w:sz w:val="24"/>
          <w:szCs w:val="24"/>
        </w:rPr>
        <w:t xml:space="preserve"> делится на:</w:t>
      </w:r>
    </w:p>
    <w:p w:rsidR="00C242EF" w:rsidRPr="007F44BD" w:rsidRDefault="00C242EF" w:rsidP="007F44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44BD">
        <w:rPr>
          <w:rFonts w:ascii="Times New Roman" w:hAnsi="Times New Roman" w:cs="Times New Roman"/>
          <w:sz w:val="24"/>
          <w:szCs w:val="24"/>
        </w:rPr>
        <w:t>- ежемесячное ТО;</w:t>
      </w:r>
    </w:p>
    <w:p w:rsidR="00C242EF" w:rsidRPr="007F44BD" w:rsidRDefault="00C242EF" w:rsidP="007F44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44BD">
        <w:rPr>
          <w:rFonts w:ascii="Times New Roman" w:hAnsi="Times New Roman" w:cs="Times New Roman"/>
          <w:sz w:val="24"/>
          <w:szCs w:val="24"/>
        </w:rPr>
        <w:t xml:space="preserve">- </w:t>
      </w:r>
      <w:r w:rsidR="009855FE">
        <w:rPr>
          <w:rFonts w:ascii="Times New Roman" w:hAnsi="Times New Roman" w:cs="Times New Roman"/>
          <w:sz w:val="24"/>
          <w:szCs w:val="24"/>
        </w:rPr>
        <w:t>ТО</w:t>
      </w:r>
      <w:r w:rsidRPr="007F44BD">
        <w:rPr>
          <w:rFonts w:ascii="Times New Roman" w:hAnsi="Times New Roman" w:cs="Times New Roman"/>
          <w:sz w:val="24"/>
          <w:szCs w:val="24"/>
        </w:rPr>
        <w:t xml:space="preserve"> перед вводом в эксплуатацию.</w:t>
      </w:r>
    </w:p>
    <w:p w:rsidR="007F44BD" w:rsidRDefault="007F44BD" w:rsidP="00C242EF">
      <w:pPr>
        <w:pStyle w:val="a7"/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E63C72">
        <w:rPr>
          <w:rFonts w:ascii="Times New Roman" w:hAnsi="Times New Roman" w:cs="Times New Roman"/>
          <w:b/>
          <w:sz w:val="24"/>
          <w:szCs w:val="24"/>
          <w:u w:val="single"/>
        </w:rPr>
        <w:t>Ежемесячное ТО</w:t>
      </w:r>
      <w:r>
        <w:rPr>
          <w:rFonts w:ascii="Times New Roman" w:hAnsi="Times New Roman" w:cs="Times New Roman"/>
          <w:sz w:val="24"/>
          <w:szCs w:val="24"/>
        </w:rPr>
        <w:t xml:space="preserve"> проводится 1 раз в месяц включает в себя:</w:t>
      </w:r>
    </w:p>
    <w:p w:rsidR="007F44BD" w:rsidRPr="007F44BD" w:rsidRDefault="007F44BD" w:rsidP="007F44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44BD">
        <w:rPr>
          <w:rFonts w:ascii="Times New Roman" w:hAnsi="Times New Roman" w:cs="Times New Roman"/>
          <w:sz w:val="24"/>
          <w:szCs w:val="24"/>
        </w:rPr>
        <w:t>- внешний осмотр оборудования установки, качества изоляции проводов;</w:t>
      </w:r>
    </w:p>
    <w:p w:rsidR="007F44BD" w:rsidRDefault="007F44BD" w:rsidP="007F44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44BD">
        <w:rPr>
          <w:rFonts w:ascii="Times New Roman" w:hAnsi="Times New Roman" w:cs="Times New Roman"/>
          <w:sz w:val="24"/>
          <w:szCs w:val="24"/>
        </w:rPr>
        <w:t>- контроль качества затяжки крепежа силовой части оборудования, фланцевых соединений, крепление оборудования.</w:t>
      </w:r>
    </w:p>
    <w:p w:rsidR="007F44BD" w:rsidRDefault="007F44BD" w:rsidP="007F44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Особое внимание следует уделить качеству затяжки крепежа силовой части электрооборудования.</w:t>
      </w:r>
    </w:p>
    <w:p w:rsidR="007F44BD" w:rsidRDefault="007F44BD" w:rsidP="007F44B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F44BD">
        <w:rPr>
          <w:rFonts w:ascii="Times New Roman" w:hAnsi="Times New Roman" w:cs="Times New Roman"/>
          <w:b/>
          <w:sz w:val="24"/>
          <w:szCs w:val="24"/>
        </w:rPr>
        <w:t xml:space="preserve">ВНИМАНИЕ! При затяжке шпилек </w:t>
      </w:r>
      <w:proofErr w:type="spellStart"/>
      <w:r w:rsidRPr="007F44BD">
        <w:rPr>
          <w:rFonts w:ascii="Times New Roman" w:hAnsi="Times New Roman" w:cs="Times New Roman"/>
          <w:b/>
          <w:sz w:val="24"/>
          <w:szCs w:val="24"/>
        </w:rPr>
        <w:t>электроввода</w:t>
      </w:r>
      <w:proofErr w:type="spellEnd"/>
      <w:r w:rsidRPr="007F44B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F44BD">
        <w:rPr>
          <w:rFonts w:ascii="Times New Roman" w:hAnsi="Times New Roman" w:cs="Times New Roman"/>
          <w:b/>
          <w:sz w:val="24"/>
          <w:szCs w:val="24"/>
        </w:rPr>
        <w:t>маслонагревателя</w:t>
      </w:r>
      <w:proofErr w:type="spellEnd"/>
      <w:r w:rsidRPr="007F44BD">
        <w:rPr>
          <w:rFonts w:ascii="Times New Roman" w:hAnsi="Times New Roman" w:cs="Times New Roman"/>
          <w:b/>
          <w:sz w:val="24"/>
          <w:szCs w:val="24"/>
        </w:rPr>
        <w:t xml:space="preserve"> не допускайте </w:t>
      </w:r>
      <w:proofErr w:type="spellStart"/>
      <w:r w:rsidRPr="007F44BD">
        <w:rPr>
          <w:rFonts w:ascii="Times New Roman" w:hAnsi="Times New Roman" w:cs="Times New Roman"/>
          <w:b/>
          <w:sz w:val="24"/>
          <w:szCs w:val="24"/>
        </w:rPr>
        <w:t>проворота</w:t>
      </w:r>
      <w:proofErr w:type="spellEnd"/>
      <w:r w:rsidRPr="007F44BD">
        <w:rPr>
          <w:rFonts w:ascii="Times New Roman" w:hAnsi="Times New Roman" w:cs="Times New Roman"/>
          <w:b/>
          <w:sz w:val="24"/>
          <w:szCs w:val="24"/>
        </w:rPr>
        <w:t xml:space="preserve"> шпильки.</w:t>
      </w:r>
    </w:p>
    <w:p w:rsidR="007F44BD" w:rsidRDefault="007F44BD" w:rsidP="007F44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44BD">
        <w:rPr>
          <w:rFonts w:ascii="Times New Roman" w:hAnsi="Times New Roman" w:cs="Times New Roman"/>
          <w:sz w:val="24"/>
          <w:szCs w:val="24"/>
        </w:rPr>
        <w:t xml:space="preserve">Для затяжки шпильки </w:t>
      </w:r>
      <w:proofErr w:type="spellStart"/>
      <w:r w:rsidRPr="007F44BD">
        <w:rPr>
          <w:rFonts w:ascii="Times New Roman" w:hAnsi="Times New Roman" w:cs="Times New Roman"/>
          <w:sz w:val="24"/>
          <w:szCs w:val="24"/>
        </w:rPr>
        <w:t>маслонагревателя</w:t>
      </w:r>
      <w:proofErr w:type="spellEnd"/>
      <w:r w:rsidRPr="007F44BD">
        <w:rPr>
          <w:rFonts w:ascii="Times New Roman" w:hAnsi="Times New Roman" w:cs="Times New Roman"/>
          <w:sz w:val="24"/>
          <w:szCs w:val="24"/>
        </w:rPr>
        <w:t xml:space="preserve"> н</w:t>
      </w:r>
      <w:r>
        <w:rPr>
          <w:rFonts w:ascii="Times New Roman" w:hAnsi="Times New Roman" w:cs="Times New Roman"/>
          <w:sz w:val="24"/>
          <w:szCs w:val="24"/>
        </w:rPr>
        <w:t>еобходимо выполнить следующие о</w:t>
      </w:r>
      <w:r w:rsidRPr="007F44BD">
        <w:rPr>
          <w:rFonts w:ascii="Times New Roman" w:hAnsi="Times New Roman" w:cs="Times New Roman"/>
          <w:sz w:val="24"/>
          <w:szCs w:val="24"/>
        </w:rPr>
        <w:t xml:space="preserve">перации </w:t>
      </w:r>
      <w:r w:rsidR="002F515D">
        <w:rPr>
          <w:rFonts w:ascii="Times New Roman" w:hAnsi="Times New Roman" w:cs="Times New Roman"/>
          <w:color w:val="2D2D2D" w:themeColor="text1"/>
          <w:sz w:val="24"/>
          <w:szCs w:val="24"/>
        </w:rPr>
        <w:t>(рис. 2, приложение</w:t>
      </w:r>
      <w:r w:rsidR="00CA5380" w:rsidRPr="00CA5380">
        <w:rPr>
          <w:rFonts w:ascii="Times New Roman" w:hAnsi="Times New Roman" w:cs="Times New Roman"/>
          <w:color w:val="2D2D2D" w:themeColor="text1"/>
          <w:sz w:val="24"/>
          <w:szCs w:val="24"/>
        </w:rPr>
        <w:t xml:space="preserve"> 2</w:t>
      </w:r>
      <w:r w:rsidRPr="00CA5380">
        <w:rPr>
          <w:rFonts w:ascii="Times New Roman" w:hAnsi="Times New Roman" w:cs="Times New Roman"/>
          <w:color w:val="2D2D2D" w:themeColor="text1"/>
          <w:sz w:val="24"/>
          <w:szCs w:val="24"/>
        </w:rPr>
        <w:t xml:space="preserve"> данного руководства):</w:t>
      </w:r>
    </w:p>
    <w:p w:rsidR="007F44BD" w:rsidRDefault="007F44BD" w:rsidP="007F44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снять гайку 4, шайбы и наконечник 5 со шпильки 1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маслонагревателя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:rsidR="007F44BD" w:rsidRDefault="007F44BD" w:rsidP="007F44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на нижнюю часть шпильки навернуть гайку, а затем установить контргайку 7 и затянуть ее ключом;</w:t>
      </w:r>
    </w:p>
    <w:p w:rsidR="007F44BD" w:rsidRDefault="007F44BD" w:rsidP="007F44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удерживая шпильку за контргайку ключом, затянуть гайку</w:t>
      </w:r>
      <w:r w:rsidR="00E172A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3;</w:t>
      </w:r>
    </w:p>
    <w:p w:rsidR="007F44BD" w:rsidRDefault="00E172A7" w:rsidP="007F44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снять гайку с контргайкой и установить на прежнее место наконечник, шайбы и гайку.</w:t>
      </w:r>
    </w:p>
    <w:p w:rsidR="007F44BD" w:rsidRPr="009855FE" w:rsidRDefault="009855FE" w:rsidP="007F44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9855FE">
        <w:rPr>
          <w:rFonts w:ascii="Times New Roman" w:hAnsi="Times New Roman" w:cs="Times New Roman"/>
          <w:b/>
          <w:sz w:val="24"/>
          <w:szCs w:val="24"/>
        </w:rPr>
        <w:t>Внимание!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855FE">
        <w:rPr>
          <w:rFonts w:ascii="Times New Roman" w:hAnsi="Times New Roman" w:cs="Times New Roman"/>
          <w:sz w:val="24"/>
          <w:szCs w:val="24"/>
          <w:u w:val="single"/>
        </w:rPr>
        <w:t>Качество затяжки электрических соединений проверить при обесточенной установке.</w:t>
      </w:r>
    </w:p>
    <w:p w:rsidR="007F44BD" w:rsidRDefault="009855FE" w:rsidP="009855FE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63C72">
        <w:rPr>
          <w:rFonts w:ascii="Times New Roman" w:hAnsi="Times New Roman" w:cs="Times New Roman"/>
          <w:b/>
          <w:sz w:val="24"/>
          <w:szCs w:val="24"/>
          <w:u w:val="single"/>
        </w:rPr>
        <w:t>ТО перед вводом в эксплуатацию</w:t>
      </w:r>
      <w:r>
        <w:rPr>
          <w:rFonts w:ascii="Times New Roman" w:hAnsi="Times New Roman" w:cs="Times New Roman"/>
          <w:sz w:val="24"/>
          <w:szCs w:val="24"/>
        </w:rPr>
        <w:t xml:space="preserve"> осуществляется после транспортирования установки, а также при длительном хранении и включает в себя:</w:t>
      </w:r>
    </w:p>
    <w:p w:rsidR="009855FE" w:rsidRDefault="009855FE" w:rsidP="009855FE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все пункты ежемесячного ТО;</w:t>
      </w:r>
    </w:p>
    <w:p w:rsidR="009855FE" w:rsidRDefault="009855FE" w:rsidP="009855FE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измерение сопротивление изоляции электрооборудования;</w:t>
      </w:r>
    </w:p>
    <w:p w:rsidR="009855FE" w:rsidRDefault="009855FE" w:rsidP="009855FE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измерение сопротивления изоляции.</w:t>
      </w:r>
    </w:p>
    <w:p w:rsidR="009855FE" w:rsidRDefault="009855FE" w:rsidP="009855FE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ТО насосов, контрольно-измерительных приборов и других комплектующих изделий, применяемых в установке, производить в соответствии с эксплуатационной документацией на данные изделия.</w:t>
      </w:r>
    </w:p>
    <w:p w:rsidR="00E63C72" w:rsidRDefault="00E63C72" w:rsidP="009855FE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63C72">
        <w:rPr>
          <w:rFonts w:ascii="Times New Roman" w:hAnsi="Times New Roman" w:cs="Times New Roman"/>
          <w:b/>
          <w:sz w:val="24"/>
          <w:szCs w:val="24"/>
        </w:rPr>
        <w:t>Техническое освидетельствование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63C72">
        <w:rPr>
          <w:rFonts w:ascii="Times New Roman" w:hAnsi="Times New Roman" w:cs="Times New Roman"/>
          <w:sz w:val="24"/>
          <w:szCs w:val="24"/>
        </w:rPr>
        <w:t>проводится один раз в год</w:t>
      </w:r>
      <w:r>
        <w:rPr>
          <w:rFonts w:ascii="Times New Roman" w:hAnsi="Times New Roman" w:cs="Times New Roman"/>
          <w:sz w:val="24"/>
          <w:szCs w:val="24"/>
        </w:rPr>
        <w:t xml:space="preserve"> согласно табл. 2 и осуществляется организацией, эксплуатирующей установку.</w:t>
      </w:r>
    </w:p>
    <w:p w:rsidR="00E63C72" w:rsidRPr="00E63C72" w:rsidRDefault="00E63C72" w:rsidP="00E63C72">
      <w:pPr>
        <w:pStyle w:val="a7"/>
        <w:spacing w:after="0" w:line="240" w:lineRule="auto"/>
        <w:ind w:left="0" w:firstLine="709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Табл. 2.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3376"/>
        <w:gridCol w:w="1691"/>
        <w:gridCol w:w="2016"/>
        <w:gridCol w:w="3112"/>
      </w:tblGrid>
      <w:tr w:rsidR="00E63C72" w:rsidRPr="007A5881" w:rsidTr="007A5881">
        <w:tc>
          <w:tcPr>
            <w:tcW w:w="3376" w:type="dxa"/>
            <w:vAlign w:val="center"/>
          </w:tcPr>
          <w:p w:rsidR="00E63C72" w:rsidRPr="007A5881" w:rsidRDefault="00E63C72" w:rsidP="007A5881">
            <w:pPr>
              <w:pStyle w:val="a7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A5881">
              <w:rPr>
                <w:rFonts w:ascii="Times New Roman" w:hAnsi="Times New Roman" w:cs="Times New Roman"/>
                <w:b/>
                <w:sz w:val="18"/>
                <w:szCs w:val="18"/>
              </w:rPr>
              <w:t>Что проверяется</w:t>
            </w:r>
          </w:p>
        </w:tc>
        <w:tc>
          <w:tcPr>
            <w:tcW w:w="1691" w:type="dxa"/>
            <w:vAlign w:val="center"/>
          </w:tcPr>
          <w:p w:rsidR="00E63C72" w:rsidRPr="007A5881" w:rsidRDefault="00E63C72" w:rsidP="007A5881">
            <w:pPr>
              <w:pStyle w:val="a7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A588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Технические </w:t>
            </w:r>
          </w:p>
          <w:p w:rsidR="00E63C72" w:rsidRPr="007A5881" w:rsidRDefault="00E63C72" w:rsidP="007A5881">
            <w:pPr>
              <w:pStyle w:val="a7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A5881">
              <w:rPr>
                <w:rFonts w:ascii="Times New Roman" w:hAnsi="Times New Roman" w:cs="Times New Roman"/>
                <w:b/>
                <w:sz w:val="18"/>
                <w:szCs w:val="18"/>
              </w:rPr>
              <w:t>требования</w:t>
            </w:r>
          </w:p>
        </w:tc>
        <w:tc>
          <w:tcPr>
            <w:tcW w:w="2016" w:type="dxa"/>
            <w:vAlign w:val="center"/>
          </w:tcPr>
          <w:p w:rsidR="00E63C72" w:rsidRPr="007A5881" w:rsidRDefault="00E63C72" w:rsidP="007A5881">
            <w:pPr>
              <w:pStyle w:val="a7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A588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Инструмент, </w:t>
            </w:r>
          </w:p>
          <w:p w:rsidR="00E63C72" w:rsidRPr="007A5881" w:rsidRDefault="00E63C72" w:rsidP="007A5881">
            <w:pPr>
              <w:pStyle w:val="a7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A588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приборы, </w:t>
            </w:r>
          </w:p>
          <w:p w:rsidR="00E63C72" w:rsidRPr="007A5881" w:rsidRDefault="00E63C72" w:rsidP="007A5881">
            <w:pPr>
              <w:pStyle w:val="a7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A5881">
              <w:rPr>
                <w:rFonts w:ascii="Times New Roman" w:hAnsi="Times New Roman" w:cs="Times New Roman"/>
                <w:b/>
                <w:sz w:val="18"/>
                <w:szCs w:val="18"/>
              </w:rPr>
              <w:t>оборудование</w:t>
            </w:r>
          </w:p>
        </w:tc>
        <w:tc>
          <w:tcPr>
            <w:tcW w:w="3112" w:type="dxa"/>
            <w:vAlign w:val="center"/>
          </w:tcPr>
          <w:p w:rsidR="00E63C72" w:rsidRPr="007A5881" w:rsidRDefault="00E63C72" w:rsidP="007A5881">
            <w:pPr>
              <w:pStyle w:val="a7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A5881">
              <w:rPr>
                <w:rFonts w:ascii="Times New Roman" w:hAnsi="Times New Roman" w:cs="Times New Roman"/>
                <w:b/>
                <w:sz w:val="18"/>
                <w:szCs w:val="18"/>
              </w:rPr>
              <w:t>Методика проверки</w:t>
            </w:r>
          </w:p>
        </w:tc>
      </w:tr>
      <w:tr w:rsidR="00E63C72" w:rsidRPr="007A5881" w:rsidTr="007A5881">
        <w:tc>
          <w:tcPr>
            <w:tcW w:w="3376" w:type="dxa"/>
            <w:vAlign w:val="center"/>
          </w:tcPr>
          <w:p w:rsidR="00FF5426" w:rsidRPr="007A5881" w:rsidRDefault="00FF5426" w:rsidP="007A588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A5881">
              <w:rPr>
                <w:rFonts w:ascii="Times New Roman" w:hAnsi="Times New Roman" w:cs="Times New Roman"/>
                <w:sz w:val="18"/>
                <w:szCs w:val="18"/>
              </w:rPr>
              <w:t xml:space="preserve">Остаточное давление в </w:t>
            </w:r>
          </w:p>
          <w:p w:rsidR="00E63C72" w:rsidRPr="007A5881" w:rsidRDefault="00FF5426" w:rsidP="007A588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A5881">
              <w:rPr>
                <w:rFonts w:ascii="Times New Roman" w:hAnsi="Times New Roman" w:cs="Times New Roman"/>
                <w:sz w:val="18"/>
                <w:szCs w:val="18"/>
              </w:rPr>
              <w:t>камере, Па (мм. рт. ст.)</w:t>
            </w:r>
          </w:p>
        </w:tc>
        <w:tc>
          <w:tcPr>
            <w:tcW w:w="1691" w:type="dxa"/>
            <w:vAlign w:val="center"/>
          </w:tcPr>
          <w:p w:rsidR="00E63C72" w:rsidRPr="007A5881" w:rsidRDefault="007A5881" w:rsidP="007A5881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5881">
              <w:rPr>
                <w:rFonts w:ascii="Times New Roman" w:hAnsi="Times New Roman" w:cs="Times New Roman"/>
                <w:sz w:val="18"/>
                <w:szCs w:val="18"/>
              </w:rPr>
              <w:t>13,3 (0,1)</w:t>
            </w:r>
          </w:p>
        </w:tc>
        <w:tc>
          <w:tcPr>
            <w:tcW w:w="2016" w:type="dxa"/>
            <w:vAlign w:val="center"/>
          </w:tcPr>
          <w:p w:rsidR="00E63C72" w:rsidRPr="007A5881" w:rsidRDefault="007A5881" w:rsidP="007A5881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5881">
              <w:rPr>
                <w:rFonts w:ascii="Times New Roman" w:hAnsi="Times New Roman" w:cs="Times New Roman"/>
                <w:sz w:val="18"/>
                <w:szCs w:val="18"/>
              </w:rPr>
              <w:t>Вакуумметр РВЭ-4.1</w:t>
            </w:r>
          </w:p>
        </w:tc>
        <w:tc>
          <w:tcPr>
            <w:tcW w:w="3112" w:type="dxa"/>
            <w:vAlign w:val="center"/>
          </w:tcPr>
          <w:p w:rsidR="007A5881" w:rsidRPr="007A5881" w:rsidRDefault="007A5881" w:rsidP="007A5881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5881">
              <w:rPr>
                <w:rFonts w:ascii="Times New Roman" w:hAnsi="Times New Roman" w:cs="Times New Roman"/>
                <w:sz w:val="18"/>
                <w:szCs w:val="18"/>
              </w:rPr>
              <w:t xml:space="preserve">Проделать операции </w:t>
            </w:r>
          </w:p>
          <w:p w:rsidR="00BC71EC" w:rsidRDefault="007A5881" w:rsidP="007A5881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5881">
              <w:rPr>
                <w:rFonts w:ascii="Times New Roman" w:hAnsi="Times New Roman" w:cs="Times New Roman"/>
                <w:sz w:val="18"/>
                <w:szCs w:val="18"/>
              </w:rPr>
              <w:t xml:space="preserve">по </w:t>
            </w:r>
            <w:proofErr w:type="spellStart"/>
            <w:r w:rsidRPr="007A5881">
              <w:rPr>
                <w:rFonts w:ascii="Times New Roman" w:hAnsi="Times New Roman" w:cs="Times New Roman"/>
                <w:sz w:val="18"/>
                <w:szCs w:val="18"/>
              </w:rPr>
              <w:t>п.п</w:t>
            </w:r>
            <w:proofErr w:type="spellEnd"/>
            <w:r w:rsidRPr="007A5881">
              <w:rPr>
                <w:rFonts w:ascii="Times New Roman" w:hAnsi="Times New Roman" w:cs="Times New Roman"/>
                <w:sz w:val="18"/>
                <w:szCs w:val="18"/>
              </w:rPr>
              <w:t xml:space="preserve">. 2.4.6 </w:t>
            </w:r>
          </w:p>
          <w:p w:rsidR="00E63C72" w:rsidRPr="007A5881" w:rsidRDefault="007A5881" w:rsidP="007A5881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5881">
              <w:rPr>
                <w:rFonts w:ascii="Times New Roman" w:hAnsi="Times New Roman" w:cs="Times New Roman"/>
                <w:sz w:val="18"/>
                <w:szCs w:val="18"/>
              </w:rPr>
              <w:t>(ВИЯШ.1192.00.00.000 РЭ)</w:t>
            </w:r>
          </w:p>
        </w:tc>
      </w:tr>
      <w:tr w:rsidR="00E63C72" w:rsidRPr="007A5881" w:rsidTr="007A5881">
        <w:tc>
          <w:tcPr>
            <w:tcW w:w="3376" w:type="dxa"/>
            <w:vAlign w:val="center"/>
          </w:tcPr>
          <w:p w:rsidR="00FF5426" w:rsidRPr="007A5881" w:rsidRDefault="00FF5426" w:rsidP="007A5881">
            <w:pPr>
              <w:pStyle w:val="a7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7A5881">
              <w:rPr>
                <w:rFonts w:ascii="Times New Roman" w:hAnsi="Times New Roman" w:cs="Times New Roman"/>
                <w:sz w:val="18"/>
                <w:szCs w:val="18"/>
              </w:rPr>
              <w:t xml:space="preserve">Натекание, Па (мм. рт. ст.), </w:t>
            </w:r>
          </w:p>
          <w:p w:rsidR="00E63C72" w:rsidRPr="007A5881" w:rsidRDefault="00FF5426" w:rsidP="007A5881">
            <w:pPr>
              <w:pStyle w:val="a7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7A5881">
              <w:rPr>
                <w:rFonts w:ascii="Times New Roman" w:hAnsi="Times New Roman" w:cs="Times New Roman"/>
                <w:sz w:val="18"/>
                <w:szCs w:val="18"/>
              </w:rPr>
              <w:t>не более</w:t>
            </w:r>
          </w:p>
        </w:tc>
        <w:tc>
          <w:tcPr>
            <w:tcW w:w="1691" w:type="dxa"/>
            <w:vAlign w:val="center"/>
          </w:tcPr>
          <w:p w:rsidR="00E63C72" w:rsidRPr="007A5881" w:rsidRDefault="007A5881" w:rsidP="007A5881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5881">
              <w:rPr>
                <w:rFonts w:ascii="Times New Roman" w:hAnsi="Times New Roman" w:cs="Times New Roman"/>
                <w:sz w:val="18"/>
                <w:szCs w:val="18"/>
              </w:rPr>
              <w:t>266 (0,2)</w:t>
            </w:r>
          </w:p>
        </w:tc>
        <w:tc>
          <w:tcPr>
            <w:tcW w:w="2016" w:type="dxa"/>
            <w:vAlign w:val="center"/>
          </w:tcPr>
          <w:p w:rsidR="00E63C72" w:rsidRPr="007A5881" w:rsidRDefault="007A5881" w:rsidP="007A5881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5881">
              <w:rPr>
                <w:rFonts w:ascii="Times New Roman" w:hAnsi="Times New Roman" w:cs="Times New Roman"/>
                <w:sz w:val="18"/>
                <w:szCs w:val="18"/>
              </w:rPr>
              <w:t>То же</w:t>
            </w:r>
          </w:p>
        </w:tc>
        <w:tc>
          <w:tcPr>
            <w:tcW w:w="3112" w:type="dxa"/>
            <w:vAlign w:val="center"/>
          </w:tcPr>
          <w:p w:rsidR="007A5881" w:rsidRPr="007A5881" w:rsidRDefault="007A5881" w:rsidP="007A5881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5881">
              <w:rPr>
                <w:rFonts w:ascii="Times New Roman" w:hAnsi="Times New Roman" w:cs="Times New Roman"/>
                <w:sz w:val="18"/>
                <w:szCs w:val="18"/>
              </w:rPr>
              <w:t xml:space="preserve">Проделать операции </w:t>
            </w:r>
          </w:p>
          <w:p w:rsidR="00BC71EC" w:rsidRDefault="007A5881" w:rsidP="007A5881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5881">
              <w:rPr>
                <w:rFonts w:ascii="Times New Roman" w:hAnsi="Times New Roman" w:cs="Times New Roman"/>
                <w:sz w:val="18"/>
                <w:szCs w:val="18"/>
              </w:rPr>
              <w:t xml:space="preserve">по </w:t>
            </w:r>
            <w:proofErr w:type="spellStart"/>
            <w:r w:rsidRPr="007A5881">
              <w:rPr>
                <w:rFonts w:ascii="Times New Roman" w:hAnsi="Times New Roman" w:cs="Times New Roman"/>
                <w:sz w:val="18"/>
                <w:szCs w:val="18"/>
              </w:rPr>
              <w:t>п.п</w:t>
            </w:r>
            <w:proofErr w:type="spellEnd"/>
            <w:r w:rsidRPr="007A5881">
              <w:rPr>
                <w:rFonts w:ascii="Times New Roman" w:hAnsi="Times New Roman" w:cs="Times New Roman"/>
                <w:sz w:val="18"/>
                <w:szCs w:val="18"/>
              </w:rPr>
              <w:t xml:space="preserve">. 2.4.6 </w:t>
            </w:r>
          </w:p>
          <w:p w:rsidR="00E63C72" w:rsidRPr="007A5881" w:rsidRDefault="007A5881" w:rsidP="007A5881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5881">
              <w:rPr>
                <w:rFonts w:ascii="Times New Roman" w:hAnsi="Times New Roman" w:cs="Times New Roman"/>
                <w:sz w:val="18"/>
                <w:szCs w:val="18"/>
              </w:rPr>
              <w:t>(ВИЯШ.1192.00.00.000 РЭ).</w:t>
            </w:r>
          </w:p>
          <w:p w:rsidR="007A5881" w:rsidRPr="007A5881" w:rsidRDefault="007A5881" w:rsidP="00BC71EC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5881">
              <w:rPr>
                <w:rFonts w:ascii="Times New Roman" w:hAnsi="Times New Roman" w:cs="Times New Roman"/>
                <w:sz w:val="18"/>
                <w:szCs w:val="18"/>
              </w:rPr>
              <w:t>Давление контролировать 1 час.</w:t>
            </w:r>
          </w:p>
        </w:tc>
      </w:tr>
      <w:tr w:rsidR="00E63C72" w:rsidRPr="007A5881" w:rsidTr="007A5881">
        <w:tc>
          <w:tcPr>
            <w:tcW w:w="3376" w:type="dxa"/>
            <w:vAlign w:val="center"/>
          </w:tcPr>
          <w:p w:rsidR="00E63C72" w:rsidRPr="007A5881" w:rsidRDefault="00FF5426" w:rsidP="007A5881">
            <w:pPr>
              <w:pStyle w:val="a7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7A5881">
              <w:rPr>
                <w:rFonts w:ascii="Times New Roman" w:hAnsi="Times New Roman" w:cs="Times New Roman"/>
                <w:sz w:val="18"/>
                <w:szCs w:val="18"/>
              </w:rPr>
              <w:t xml:space="preserve">Мощность </w:t>
            </w:r>
            <w:proofErr w:type="spellStart"/>
            <w:r w:rsidRPr="007A5881">
              <w:rPr>
                <w:rFonts w:ascii="Times New Roman" w:hAnsi="Times New Roman" w:cs="Times New Roman"/>
                <w:sz w:val="18"/>
                <w:szCs w:val="18"/>
              </w:rPr>
              <w:t>маслонагревателя</w:t>
            </w:r>
            <w:proofErr w:type="spellEnd"/>
            <w:r w:rsidRPr="007A5881">
              <w:rPr>
                <w:rFonts w:ascii="Times New Roman" w:hAnsi="Times New Roman" w:cs="Times New Roman"/>
                <w:sz w:val="18"/>
                <w:szCs w:val="18"/>
              </w:rPr>
              <w:t>, кВт</w:t>
            </w:r>
          </w:p>
        </w:tc>
        <w:tc>
          <w:tcPr>
            <w:tcW w:w="1691" w:type="dxa"/>
            <w:vAlign w:val="center"/>
          </w:tcPr>
          <w:p w:rsidR="00E63C72" w:rsidRPr="007A5881" w:rsidRDefault="007A5881" w:rsidP="007A5881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5881">
              <w:rPr>
                <w:rFonts w:ascii="Times New Roman" w:hAnsi="Times New Roman" w:cs="Times New Roman"/>
                <w:sz w:val="18"/>
                <w:szCs w:val="18"/>
              </w:rPr>
              <w:t>от 90 до 120</w:t>
            </w:r>
          </w:p>
        </w:tc>
        <w:tc>
          <w:tcPr>
            <w:tcW w:w="2016" w:type="dxa"/>
            <w:vAlign w:val="center"/>
          </w:tcPr>
          <w:p w:rsidR="00E63C72" w:rsidRPr="007A5881" w:rsidRDefault="007A5881" w:rsidP="007A5881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7A5881">
              <w:rPr>
                <w:rFonts w:ascii="Times New Roman" w:hAnsi="Times New Roman" w:cs="Times New Roman"/>
                <w:sz w:val="18"/>
                <w:szCs w:val="18"/>
              </w:rPr>
              <w:t>Электроизменительные</w:t>
            </w:r>
            <w:proofErr w:type="spellEnd"/>
            <w:r w:rsidRPr="007A5881">
              <w:rPr>
                <w:rFonts w:ascii="Times New Roman" w:hAnsi="Times New Roman" w:cs="Times New Roman"/>
                <w:sz w:val="18"/>
                <w:szCs w:val="18"/>
              </w:rPr>
              <w:t xml:space="preserve"> клещи Ц4505М</w:t>
            </w:r>
          </w:p>
        </w:tc>
        <w:tc>
          <w:tcPr>
            <w:tcW w:w="3112" w:type="dxa"/>
            <w:vAlign w:val="center"/>
          </w:tcPr>
          <w:p w:rsidR="007A5881" w:rsidRPr="007A5881" w:rsidRDefault="007A5881" w:rsidP="007A5881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5881">
              <w:rPr>
                <w:rFonts w:ascii="Times New Roman" w:hAnsi="Times New Roman" w:cs="Times New Roman"/>
                <w:sz w:val="18"/>
                <w:szCs w:val="18"/>
              </w:rPr>
              <w:t xml:space="preserve">Измерение проводить </w:t>
            </w:r>
          </w:p>
          <w:p w:rsidR="00E63C72" w:rsidRPr="007A5881" w:rsidRDefault="007A5881" w:rsidP="007A5881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5881">
              <w:rPr>
                <w:rFonts w:ascii="Times New Roman" w:hAnsi="Times New Roman" w:cs="Times New Roman"/>
                <w:sz w:val="18"/>
                <w:szCs w:val="18"/>
              </w:rPr>
              <w:t>отдельно каждой фазы</w:t>
            </w:r>
          </w:p>
        </w:tc>
      </w:tr>
      <w:tr w:rsidR="00E63C72" w:rsidRPr="007A5881" w:rsidTr="007A5881">
        <w:tc>
          <w:tcPr>
            <w:tcW w:w="3376" w:type="dxa"/>
            <w:vAlign w:val="center"/>
          </w:tcPr>
          <w:p w:rsidR="00FF5426" w:rsidRPr="007A5881" w:rsidRDefault="00FF5426" w:rsidP="007A5881">
            <w:pPr>
              <w:pStyle w:val="a7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7A5881">
              <w:rPr>
                <w:rFonts w:ascii="Times New Roman" w:hAnsi="Times New Roman" w:cs="Times New Roman"/>
                <w:sz w:val="18"/>
                <w:szCs w:val="18"/>
              </w:rPr>
              <w:t xml:space="preserve">Давление на входе, </w:t>
            </w:r>
          </w:p>
          <w:p w:rsidR="00E63C72" w:rsidRPr="007A5881" w:rsidRDefault="00FF5426" w:rsidP="007A5881">
            <w:pPr>
              <w:pStyle w:val="a7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7A5881">
              <w:rPr>
                <w:rFonts w:ascii="Times New Roman" w:hAnsi="Times New Roman" w:cs="Times New Roman"/>
                <w:sz w:val="18"/>
                <w:szCs w:val="18"/>
              </w:rPr>
              <w:t>МПа (кгс/см</w:t>
            </w:r>
            <w:r w:rsidRPr="007A5881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2</w:t>
            </w:r>
            <w:r w:rsidRPr="007A5881">
              <w:rPr>
                <w:rFonts w:ascii="Times New Roman" w:hAnsi="Times New Roman" w:cs="Times New Roman"/>
                <w:sz w:val="18"/>
                <w:szCs w:val="18"/>
              </w:rPr>
              <w:t>), не менее</w:t>
            </w:r>
          </w:p>
        </w:tc>
        <w:tc>
          <w:tcPr>
            <w:tcW w:w="1691" w:type="dxa"/>
            <w:vAlign w:val="center"/>
          </w:tcPr>
          <w:p w:rsidR="00E63C72" w:rsidRPr="007A5881" w:rsidRDefault="007A5881" w:rsidP="007A5881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5881">
              <w:rPr>
                <w:rFonts w:ascii="Times New Roman" w:hAnsi="Times New Roman" w:cs="Times New Roman"/>
                <w:sz w:val="18"/>
                <w:szCs w:val="18"/>
              </w:rPr>
              <w:t>0,3 (3,0)</w:t>
            </w:r>
          </w:p>
        </w:tc>
        <w:tc>
          <w:tcPr>
            <w:tcW w:w="2016" w:type="dxa"/>
            <w:vAlign w:val="center"/>
          </w:tcPr>
          <w:p w:rsidR="00E63C72" w:rsidRPr="007A5881" w:rsidRDefault="007A5881" w:rsidP="007A5881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5881">
              <w:rPr>
                <w:rFonts w:ascii="Times New Roman" w:hAnsi="Times New Roman" w:cs="Times New Roman"/>
                <w:sz w:val="18"/>
                <w:szCs w:val="18"/>
              </w:rPr>
              <w:t>Манометр ДМ 05063 10 кгс/см</w:t>
            </w:r>
            <w:r w:rsidRPr="007A5881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3112" w:type="dxa"/>
            <w:vAlign w:val="center"/>
          </w:tcPr>
          <w:p w:rsidR="00E63C72" w:rsidRPr="007A5881" w:rsidRDefault="007A5881" w:rsidP="007A5881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5881">
              <w:rPr>
                <w:rFonts w:ascii="Times New Roman" w:hAnsi="Times New Roman" w:cs="Times New Roman"/>
                <w:sz w:val="18"/>
                <w:szCs w:val="18"/>
              </w:rPr>
              <w:t>Визуальный контроль по прибору</w:t>
            </w:r>
          </w:p>
        </w:tc>
      </w:tr>
      <w:tr w:rsidR="00E63C72" w:rsidRPr="007A5881" w:rsidTr="007A5881">
        <w:tc>
          <w:tcPr>
            <w:tcW w:w="3376" w:type="dxa"/>
            <w:vAlign w:val="center"/>
          </w:tcPr>
          <w:p w:rsidR="00E63C72" w:rsidRPr="007A5881" w:rsidRDefault="00FF5426" w:rsidP="007A5881">
            <w:pPr>
              <w:pStyle w:val="a7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7A5881">
              <w:rPr>
                <w:rFonts w:ascii="Times New Roman" w:hAnsi="Times New Roman" w:cs="Times New Roman"/>
                <w:sz w:val="18"/>
                <w:szCs w:val="18"/>
              </w:rPr>
              <w:t>Перепад давления на фильтре МПа (кгс/см</w:t>
            </w:r>
            <w:r w:rsidRPr="007A5881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2</w:t>
            </w:r>
            <w:r w:rsidRPr="007A5881">
              <w:rPr>
                <w:rFonts w:ascii="Times New Roman" w:hAnsi="Times New Roman" w:cs="Times New Roman"/>
                <w:sz w:val="18"/>
                <w:szCs w:val="18"/>
              </w:rPr>
              <w:t>), не более</w:t>
            </w:r>
          </w:p>
        </w:tc>
        <w:tc>
          <w:tcPr>
            <w:tcW w:w="1691" w:type="dxa"/>
            <w:vAlign w:val="center"/>
          </w:tcPr>
          <w:p w:rsidR="00E63C72" w:rsidRPr="007A5881" w:rsidRDefault="007A5881" w:rsidP="007A5881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5881">
              <w:rPr>
                <w:rFonts w:ascii="Times New Roman" w:hAnsi="Times New Roman" w:cs="Times New Roman"/>
                <w:sz w:val="18"/>
                <w:szCs w:val="18"/>
              </w:rPr>
              <w:t>0,4 (4,0)</w:t>
            </w:r>
          </w:p>
        </w:tc>
        <w:tc>
          <w:tcPr>
            <w:tcW w:w="2016" w:type="dxa"/>
            <w:vAlign w:val="center"/>
          </w:tcPr>
          <w:p w:rsidR="00E63C72" w:rsidRPr="007A5881" w:rsidRDefault="007A5881" w:rsidP="007A5881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5881">
              <w:rPr>
                <w:rFonts w:ascii="Times New Roman" w:hAnsi="Times New Roman" w:cs="Times New Roman"/>
                <w:sz w:val="18"/>
                <w:szCs w:val="18"/>
              </w:rPr>
              <w:t>То же</w:t>
            </w:r>
          </w:p>
        </w:tc>
        <w:tc>
          <w:tcPr>
            <w:tcW w:w="3112" w:type="dxa"/>
            <w:vAlign w:val="center"/>
          </w:tcPr>
          <w:p w:rsidR="00E63C72" w:rsidRPr="007A5881" w:rsidRDefault="007A5881" w:rsidP="007A5881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5881">
              <w:rPr>
                <w:rFonts w:ascii="Times New Roman" w:hAnsi="Times New Roman" w:cs="Times New Roman"/>
                <w:sz w:val="18"/>
                <w:szCs w:val="18"/>
              </w:rPr>
              <w:t>То же</w:t>
            </w:r>
          </w:p>
        </w:tc>
      </w:tr>
      <w:tr w:rsidR="00E63C72" w:rsidRPr="007A5881" w:rsidTr="007A5881">
        <w:tc>
          <w:tcPr>
            <w:tcW w:w="3376" w:type="dxa"/>
            <w:vAlign w:val="center"/>
          </w:tcPr>
          <w:p w:rsidR="00E63C72" w:rsidRPr="007A5881" w:rsidRDefault="00FF5426" w:rsidP="007A5881">
            <w:pPr>
              <w:pStyle w:val="a7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7A5881">
              <w:rPr>
                <w:rFonts w:ascii="Times New Roman" w:hAnsi="Times New Roman" w:cs="Times New Roman"/>
                <w:sz w:val="18"/>
                <w:szCs w:val="18"/>
              </w:rPr>
              <w:t>Сопротивление изоляции</w:t>
            </w:r>
            <w:r w:rsidR="00BC71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7A5881">
              <w:rPr>
                <w:rFonts w:ascii="Times New Roman" w:hAnsi="Times New Roman" w:cs="Times New Roman"/>
                <w:sz w:val="18"/>
                <w:szCs w:val="18"/>
              </w:rPr>
              <w:t>токоведущих частей, МОм, не менее</w:t>
            </w:r>
          </w:p>
        </w:tc>
        <w:tc>
          <w:tcPr>
            <w:tcW w:w="1691" w:type="dxa"/>
            <w:vAlign w:val="center"/>
          </w:tcPr>
          <w:p w:rsidR="00E63C72" w:rsidRPr="007A5881" w:rsidRDefault="007A5881" w:rsidP="007A5881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5881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2016" w:type="dxa"/>
            <w:vAlign w:val="center"/>
          </w:tcPr>
          <w:p w:rsidR="00E63C72" w:rsidRPr="007A5881" w:rsidRDefault="007A5881" w:rsidP="007A5881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7A5881">
              <w:rPr>
                <w:rFonts w:ascii="Times New Roman" w:hAnsi="Times New Roman" w:cs="Times New Roman"/>
                <w:sz w:val="18"/>
                <w:szCs w:val="18"/>
              </w:rPr>
              <w:t>Мегаомметр</w:t>
            </w:r>
            <w:proofErr w:type="spellEnd"/>
            <w:r w:rsidRPr="007A5881">
              <w:rPr>
                <w:rFonts w:ascii="Times New Roman" w:hAnsi="Times New Roman" w:cs="Times New Roman"/>
                <w:sz w:val="18"/>
                <w:szCs w:val="18"/>
              </w:rPr>
              <w:t xml:space="preserve"> М4 100/4</w:t>
            </w:r>
          </w:p>
          <w:p w:rsidR="007A5881" w:rsidRPr="007A5881" w:rsidRDefault="007A5881" w:rsidP="007A5881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5881">
              <w:rPr>
                <w:rFonts w:ascii="Times New Roman" w:hAnsi="Times New Roman" w:cs="Times New Roman"/>
                <w:sz w:val="18"/>
                <w:szCs w:val="18"/>
              </w:rPr>
              <w:t>ТУ 25-04.2331-78</w:t>
            </w:r>
          </w:p>
        </w:tc>
        <w:tc>
          <w:tcPr>
            <w:tcW w:w="3112" w:type="dxa"/>
            <w:vAlign w:val="center"/>
          </w:tcPr>
          <w:p w:rsidR="00BC71EC" w:rsidRDefault="00BC71EC" w:rsidP="007A5881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Измерить сопротивление изоляции токоведущих частей относительно корпуса установки. </w:t>
            </w:r>
          </w:p>
          <w:p w:rsidR="00E63C72" w:rsidRPr="00BC71EC" w:rsidRDefault="00BC71EC" w:rsidP="007A5881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Отсоединить лампы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HL5-HL7.</w:t>
            </w:r>
          </w:p>
        </w:tc>
      </w:tr>
      <w:tr w:rsidR="00E63C72" w:rsidRPr="007A5881" w:rsidTr="007A5881">
        <w:tc>
          <w:tcPr>
            <w:tcW w:w="3376" w:type="dxa"/>
            <w:vAlign w:val="center"/>
          </w:tcPr>
          <w:p w:rsidR="00BC71EC" w:rsidRDefault="00FF5426" w:rsidP="007A5881">
            <w:pPr>
              <w:pStyle w:val="a7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7A5881">
              <w:rPr>
                <w:rFonts w:ascii="Times New Roman" w:hAnsi="Times New Roman" w:cs="Times New Roman"/>
                <w:sz w:val="18"/>
                <w:szCs w:val="18"/>
              </w:rPr>
              <w:t xml:space="preserve">Сопротивление заземления, Ом, </w:t>
            </w:r>
          </w:p>
          <w:p w:rsidR="00E63C72" w:rsidRPr="007A5881" w:rsidRDefault="00FF5426" w:rsidP="007A5881">
            <w:pPr>
              <w:pStyle w:val="a7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7A5881">
              <w:rPr>
                <w:rFonts w:ascii="Times New Roman" w:hAnsi="Times New Roman" w:cs="Times New Roman"/>
                <w:sz w:val="18"/>
                <w:szCs w:val="18"/>
              </w:rPr>
              <w:t>не более</w:t>
            </w:r>
          </w:p>
        </w:tc>
        <w:tc>
          <w:tcPr>
            <w:tcW w:w="1691" w:type="dxa"/>
            <w:vAlign w:val="center"/>
          </w:tcPr>
          <w:p w:rsidR="00E63C72" w:rsidRPr="007A5881" w:rsidRDefault="007A5881" w:rsidP="007A5881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5881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2016" w:type="dxa"/>
            <w:vAlign w:val="center"/>
          </w:tcPr>
          <w:p w:rsidR="00E63C72" w:rsidRPr="007A5881" w:rsidRDefault="007A5881" w:rsidP="007A5881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5881">
              <w:rPr>
                <w:rFonts w:ascii="Times New Roman" w:hAnsi="Times New Roman" w:cs="Times New Roman"/>
                <w:sz w:val="18"/>
                <w:szCs w:val="18"/>
              </w:rPr>
              <w:t>Омметр М372</w:t>
            </w:r>
          </w:p>
          <w:p w:rsidR="007A5881" w:rsidRPr="007A5881" w:rsidRDefault="007A5881" w:rsidP="007A5881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5881">
              <w:rPr>
                <w:rFonts w:ascii="Times New Roman" w:hAnsi="Times New Roman" w:cs="Times New Roman"/>
                <w:sz w:val="18"/>
                <w:szCs w:val="18"/>
              </w:rPr>
              <w:t>ТУ 25-04.1106-75</w:t>
            </w:r>
          </w:p>
        </w:tc>
        <w:tc>
          <w:tcPr>
            <w:tcW w:w="3112" w:type="dxa"/>
            <w:vAlign w:val="center"/>
          </w:tcPr>
          <w:p w:rsidR="00E63C72" w:rsidRPr="007A5881" w:rsidRDefault="00BC71EC" w:rsidP="007A5881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Подключать один проводник к болту заземления установки, другой поочередно к болтам заземления электрооборудования.</w:t>
            </w:r>
          </w:p>
        </w:tc>
      </w:tr>
    </w:tbl>
    <w:p w:rsidR="00E63C72" w:rsidRPr="00480020" w:rsidRDefault="00480020" w:rsidP="00480020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0020">
        <w:rPr>
          <w:rFonts w:ascii="Times New Roman" w:hAnsi="Times New Roman" w:cs="Times New Roman"/>
          <w:sz w:val="24"/>
          <w:szCs w:val="24"/>
        </w:rPr>
        <w:t>Контрольно-измерительные приборы, подлежащие проверки приведены в табл. 5 (ВИЯШ.1192.00.00.000 РЭ). Проверку</w:t>
      </w:r>
      <w:r>
        <w:rPr>
          <w:rFonts w:ascii="Times New Roman" w:hAnsi="Times New Roman" w:cs="Times New Roman"/>
          <w:sz w:val="24"/>
          <w:szCs w:val="24"/>
        </w:rPr>
        <w:t xml:space="preserve"> должна осуществлять метрологическая служба и ставить клеймо.</w:t>
      </w:r>
    </w:p>
    <w:p w:rsidR="009855FE" w:rsidRDefault="009855FE" w:rsidP="00C242EF">
      <w:pPr>
        <w:pStyle w:val="a7"/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FF5426" w:rsidRPr="00FF5426" w:rsidRDefault="00FF5426" w:rsidP="00E63C72">
      <w:pPr>
        <w:pStyle w:val="a7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b/>
          <w:vanish/>
          <w:sz w:val="24"/>
          <w:szCs w:val="24"/>
        </w:rPr>
      </w:pPr>
    </w:p>
    <w:p w:rsidR="00FF5426" w:rsidRPr="00FF5426" w:rsidRDefault="00FF5426" w:rsidP="00E63C72">
      <w:pPr>
        <w:pStyle w:val="a7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b/>
          <w:vanish/>
          <w:sz w:val="24"/>
          <w:szCs w:val="24"/>
        </w:rPr>
      </w:pPr>
    </w:p>
    <w:p w:rsidR="00491BB5" w:rsidRPr="00E63C72" w:rsidRDefault="00385690" w:rsidP="00FF5426">
      <w:pPr>
        <w:pStyle w:val="a7"/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63C72">
        <w:rPr>
          <w:rFonts w:ascii="Times New Roman" w:hAnsi="Times New Roman" w:cs="Times New Roman"/>
          <w:b/>
          <w:sz w:val="24"/>
          <w:szCs w:val="24"/>
        </w:rPr>
        <w:t xml:space="preserve">Агрегат вакуумный золотниковый </w:t>
      </w:r>
      <w:r w:rsidR="00491BB5" w:rsidRPr="00E63C72">
        <w:rPr>
          <w:rFonts w:ascii="Times New Roman" w:hAnsi="Times New Roman" w:cs="Times New Roman"/>
          <w:b/>
          <w:sz w:val="24"/>
          <w:szCs w:val="24"/>
        </w:rPr>
        <w:t xml:space="preserve">АВЗ-20Д. </w:t>
      </w:r>
    </w:p>
    <w:p w:rsidR="00491BB5" w:rsidRDefault="00491BB5" w:rsidP="00491BB5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создания вакуума в вакуумной камере и обеспечения форвакуума (предварительный вакуум) для основного вакуумного агрегата </w:t>
      </w:r>
      <w:r>
        <w:rPr>
          <w:rFonts w:ascii="Times New Roman" w:hAnsi="Times New Roman" w:cs="Times New Roman"/>
          <w:sz w:val="24"/>
          <w:szCs w:val="24"/>
          <w:lang w:val="en-US"/>
        </w:rPr>
        <w:t>NZ</w:t>
      </w:r>
      <w:r>
        <w:rPr>
          <w:rFonts w:ascii="Times New Roman" w:hAnsi="Times New Roman" w:cs="Times New Roman"/>
          <w:sz w:val="24"/>
          <w:szCs w:val="24"/>
        </w:rPr>
        <w:t xml:space="preserve"> в установке используется вакуумный насос типа АВЗ-20Д </w:t>
      </w:r>
      <w:r w:rsidR="00385690">
        <w:rPr>
          <w:rFonts w:ascii="Times New Roman" w:hAnsi="Times New Roman" w:cs="Times New Roman"/>
          <w:sz w:val="24"/>
          <w:szCs w:val="24"/>
        </w:rPr>
        <w:t xml:space="preserve">(Д-двухступенчатый, т.е. последовательное действие двух ступеней) </w:t>
      </w:r>
      <w:r>
        <w:rPr>
          <w:rFonts w:ascii="Times New Roman" w:hAnsi="Times New Roman" w:cs="Times New Roman"/>
          <w:sz w:val="24"/>
          <w:szCs w:val="24"/>
        </w:rPr>
        <w:t>(технические характеристики приведены в табл. 3</w:t>
      </w:r>
      <w:r w:rsidR="0084370A">
        <w:rPr>
          <w:rFonts w:ascii="Times New Roman" w:hAnsi="Times New Roman" w:cs="Times New Roman"/>
          <w:sz w:val="24"/>
          <w:szCs w:val="24"/>
        </w:rPr>
        <w:t>, приложение 1 данного руководства</w:t>
      </w:r>
      <w:r>
        <w:rPr>
          <w:rFonts w:ascii="Times New Roman" w:hAnsi="Times New Roman" w:cs="Times New Roman"/>
          <w:sz w:val="24"/>
          <w:szCs w:val="24"/>
        </w:rPr>
        <w:t>).</w:t>
      </w:r>
    </w:p>
    <w:p w:rsidR="00491BB5" w:rsidRDefault="00491BB5" w:rsidP="00FE48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1BB5">
        <w:rPr>
          <w:rFonts w:ascii="Times New Roman" w:hAnsi="Times New Roman" w:cs="Times New Roman"/>
          <w:sz w:val="24"/>
          <w:szCs w:val="24"/>
        </w:rPr>
        <w:t>Кроме вакуумного масла ВМ-1 допускается применение вакуумных масел ВМ-4, ВМ-6</w:t>
      </w:r>
      <w:r>
        <w:rPr>
          <w:rFonts w:ascii="Times New Roman" w:hAnsi="Times New Roman" w:cs="Times New Roman"/>
          <w:sz w:val="24"/>
          <w:szCs w:val="24"/>
        </w:rPr>
        <w:t>. При этом допускается снижение быстроты действия на 10 %, увеличе</w:t>
      </w:r>
      <w:r w:rsidR="00F544BF">
        <w:rPr>
          <w:rFonts w:ascii="Times New Roman" w:hAnsi="Times New Roman" w:cs="Times New Roman"/>
          <w:sz w:val="24"/>
          <w:szCs w:val="24"/>
        </w:rPr>
        <w:t>ние остаточного давления на 50 % от величин, указанных в табл. 3.</w:t>
      </w:r>
      <w:r w:rsidR="003263CA">
        <w:rPr>
          <w:rFonts w:ascii="Times New Roman" w:hAnsi="Times New Roman" w:cs="Times New Roman"/>
          <w:sz w:val="24"/>
          <w:szCs w:val="24"/>
        </w:rPr>
        <w:t xml:space="preserve"> Кроме того, при работе высокооборотных насосов (</w:t>
      </w:r>
      <w:r w:rsidR="003263CA">
        <w:rPr>
          <w:rFonts w:ascii="Times New Roman" w:hAnsi="Times New Roman" w:cs="Times New Roman"/>
          <w:sz w:val="24"/>
          <w:szCs w:val="24"/>
          <w:lang w:val="en-US"/>
        </w:rPr>
        <w:t>n</w:t>
      </w:r>
      <w:r w:rsidR="003263CA">
        <w:rPr>
          <w:rFonts w:ascii="Times New Roman" w:hAnsi="Times New Roman" w:cs="Times New Roman"/>
          <w:sz w:val="24"/>
          <w:szCs w:val="24"/>
        </w:rPr>
        <w:t xml:space="preserve"> </w:t>
      </w:r>
      <w:r w:rsidR="003263CA" w:rsidRPr="003263CA">
        <w:rPr>
          <w:rFonts w:ascii="Times New Roman" w:hAnsi="Times New Roman" w:cs="Times New Roman"/>
          <w:sz w:val="24"/>
          <w:szCs w:val="24"/>
        </w:rPr>
        <w:t>˃</w:t>
      </w:r>
      <w:r w:rsidR="003263CA">
        <w:rPr>
          <w:rFonts w:ascii="Times New Roman" w:hAnsi="Times New Roman" w:cs="Times New Roman"/>
          <w:sz w:val="24"/>
          <w:szCs w:val="24"/>
        </w:rPr>
        <w:t xml:space="preserve"> 600 об/мин) на масле ВМ-4 допускается увеличение предельного остаточного давления кПа (мм. рт. ст.) до </w:t>
      </w:r>
      <w:r w:rsidR="00FE4853">
        <w:rPr>
          <w:rFonts w:ascii="Times New Roman" w:hAnsi="Times New Roman" w:cs="Times New Roman"/>
          <w:sz w:val="24"/>
          <w:szCs w:val="24"/>
        </w:rPr>
        <w:t>величины:</w:t>
      </w:r>
    </w:p>
    <w:p w:rsidR="00FE4853" w:rsidRDefault="00FE4853" w:rsidP="00FE48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парциального – 6,7×10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-5 </w:t>
      </w:r>
      <w:r>
        <w:rPr>
          <w:rFonts w:ascii="Times New Roman" w:hAnsi="Times New Roman" w:cs="Times New Roman"/>
          <w:sz w:val="24"/>
          <w:szCs w:val="24"/>
        </w:rPr>
        <w:t>(5×10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-4</w:t>
      </w:r>
      <w:r>
        <w:rPr>
          <w:rFonts w:ascii="Times New Roman" w:hAnsi="Times New Roman" w:cs="Times New Roman"/>
          <w:sz w:val="24"/>
          <w:szCs w:val="24"/>
        </w:rPr>
        <w:t>);</w:t>
      </w:r>
    </w:p>
    <w:p w:rsidR="00FE4853" w:rsidRDefault="00FE4853" w:rsidP="00D57F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полного – </w:t>
      </w:r>
      <w:r w:rsidR="00D57FF4">
        <w:rPr>
          <w:rFonts w:ascii="Times New Roman" w:hAnsi="Times New Roman" w:cs="Times New Roman"/>
          <w:sz w:val="24"/>
          <w:szCs w:val="24"/>
        </w:rPr>
        <w:t>2,6</w:t>
      </w:r>
      <w:r>
        <w:rPr>
          <w:rFonts w:ascii="Times New Roman" w:hAnsi="Times New Roman" w:cs="Times New Roman"/>
          <w:sz w:val="24"/>
          <w:szCs w:val="24"/>
        </w:rPr>
        <w:t>×10</w:t>
      </w:r>
      <w:r w:rsidR="00D57FF4">
        <w:rPr>
          <w:rFonts w:ascii="Times New Roman" w:hAnsi="Times New Roman" w:cs="Times New Roman"/>
          <w:sz w:val="24"/>
          <w:szCs w:val="24"/>
          <w:vertAlign w:val="superscript"/>
        </w:rPr>
        <w:t>-3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r w:rsidR="00D57FF4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×10</w:t>
      </w:r>
      <w:r w:rsidR="00D57FF4">
        <w:rPr>
          <w:rFonts w:ascii="Times New Roman" w:hAnsi="Times New Roman" w:cs="Times New Roman"/>
          <w:sz w:val="24"/>
          <w:szCs w:val="24"/>
          <w:vertAlign w:val="superscript"/>
        </w:rPr>
        <w:t>-2</w:t>
      </w:r>
      <w:r>
        <w:rPr>
          <w:rFonts w:ascii="Times New Roman" w:hAnsi="Times New Roman" w:cs="Times New Roman"/>
          <w:sz w:val="24"/>
          <w:szCs w:val="24"/>
        </w:rPr>
        <w:t>).</w:t>
      </w:r>
    </w:p>
    <w:p w:rsidR="00D57FF4" w:rsidRDefault="00D57FF4" w:rsidP="00D57F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Возможно применение вакуумных масел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Talpa</w:t>
      </w:r>
      <w:proofErr w:type="spellEnd"/>
      <w:r w:rsidRPr="00D57F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G</w:t>
      </w:r>
      <w:r w:rsidRPr="00D57FF4">
        <w:rPr>
          <w:rFonts w:ascii="Times New Roman" w:hAnsi="Times New Roman" w:cs="Times New Roman"/>
          <w:sz w:val="24"/>
          <w:szCs w:val="24"/>
        </w:rPr>
        <w:t xml:space="preserve">100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D57F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фирмы </w:t>
      </w:r>
      <w:r>
        <w:rPr>
          <w:rFonts w:ascii="Times New Roman" w:hAnsi="Times New Roman" w:cs="Times New Roman"/>
          <w:sz w:val="24"/>
          <w:szCs w:val="24"/>
          <w:lang w:val="en-US"/>
        </w:rPr>
        <w:t>Shell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en-US"/>
        </w:rPr>
        <w:t>DTE</w:t>
      </w:r>
      <w:r w:rsidRPr="00D57F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D57F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фирмы </w:t>
      </w:r>
      <w:r>
        <w:rPr>
          <w:rFonts w:ascii="Times New Roman" w:hAnsi="Times New Roman" w:cs="Times New Roman"/>
          <w:sz w:val="24"/>
          <w:szCs w:val="24"/>
          <w:lang w:val="en-US"/>
        </w:rPr>
        <w:t>Mobil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85690" w:rsidRDefault="00BC6060" w:rsidP="00D57F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откачки парогазовых смесей с давлением паров воды на входе в насос на АВЗ-20Д применен дозатор </w:t>
      </w:r>
      <w:r w:rsidRPr="005A32F8">
        <w:rPr>
          <w:rFonts w:ascii="Times New Roman" w:hAnsi="Times New Roman" w:cs="Times New Roman"/>
          <w:color w:val="2D2D2D" w:themeColor="text1"/>
          <w:sz w:val="24"/>
          <w:szCs w:val="24"/>
        </w:rPr>
        <w:t>(</w:t>
      </w:r>
      <w:r w:rsidR="005A32F8" w:rsidRPr="005A32F8">
        <w:rPr>
          <w:rFonts w:ascii="Times New Roman" w:hAnsi="Times New Roman" w:cs="Times New Roman"/>
          <w:color w:val="2D2D2D" w:themeColor="text1"/>
          <w:sz w:val="24"/>
          <w:szCs w:val="24"/>
        </w:rPr>
        <w:t>рис. 4</w:t>
      </w:r>
      <w:r w:rsidR="002F515D">
        <w:rPr>
          <w:rFonts w:ascii="Times New Roman" w:hAnsi="Times New Roman" w:cs="Times New Roman"/>
          <w:color w:val="2D2D2D" w:themeColor="text1"/>
          <w:sz w:val="24"/>
          <w:szCs w:val="24"/>
        </w:rPr>
        <w:t>,</w:t>
      </w:r>
      <w:r w:rsidR="002F515D" w:rsidRPr="002F515D">
        <w:rPr>
          <w:rFonts w:ascii="Times New Roman" w:hAnsi="Times New Roman" w:cs="Times New Roman"/>
          <w:color w:val="2D2D2D" w:themeColor="text1"/>
          <w:sz w:val="24"/>
          <w:szCs w:val="24"/>
        </w:rPr>
        <w:t xml:space="preserve"> </w:t>
      </w:r>
      <w:r w:rsidR="002F515D">
        <w:rPr>
          <w:rFonts w:ascii="Times New Roman" w:hAnsi="Times New Roman" w:cs="Times New Roman"/>
          <w:color w:val="2D2D2D" w:themeColor="text1"/>
          <w:sz w:val="24"/>
          <w:szCs w:val="24"/>
        </w:rPr>
        <w:t>номер 14, п</w:t>
      </w:r>
      <w:r w:rsidR="00C42613" w:rsidRPr="005A32F8">
        <w:rPr>
          <w:rFonts w:ascii="Times New Roman" w:hAnsi="Times New Roman" w:cs="Times New Roman"/>
          <w:color w:val="2D2D2D" w:themeColor="text1"/>
          <w:sz w:val="24"/>
          <w:szCs w:val="24"/>
        </w:rPr>
        <w:t>риложение 2</w:t>
      </w:r>
      <w:r w:rsidR="004F3E0F" w:rsidRPr="005A32F8">
        <w:rPr>
          <w:rFonts w:ascii="Times New Roman" w:hAnsi="Times New Roman" w:cs="Times New Roman"/>
          <w:color w:val="2D2D2D" w:themeColor="text1"/>
          <w:sz w:val="24"/>
          <w:szCs w:val="24"/>
        </w:rPr>
        <w:t xml:space="preserve"> данного руководства</w:t>
      </w:r>
      <w:r w:rsidRPr="005A32F8">
        <w:rPr>
          <w:rFonts w:ascii="Times New Roman" w:hAnsi="Times New Roman" w:cs="Times New Roman"/>
          <w:color w:val="2D2D2D" w:themeColor="text1"/>
          <w:sz w:val="24"/>
          <w:szCs w:val="24"/>
        </w:rPr>
        <w:t>)</w:t>
      </w:r>
      <w:r w:rsidR="00385690" w:rsidRPr="005A32F8">
        <w:rPr>
          <w:rFonts w:ascii="Times New Roman" w:hAnsi="Times New Roman" w:cs="Times New Roman"/>
          <w:color w:val="2D2D2D" w:themeColor="text1"/>
          <w:sz w:val="24"/>
          <w:szCs w:val="24"/>
        </w:rPr>
        <w:t>.</w:t>
      </w:r>
    </w:p>
    <w:p w:rsidR="00385690" w:rsidRPr="00385690" w:rsidRDefault="00385690" w:rsidP="0038569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85690">
        <w:rPr>
          <w:rFonts w:ascii="Times New Roman" w:hAnsi="Times New Roman" w:cs="Times New Roman"/>
          <w:b/>
          <w:sz w:val="24"/>
          <w:szCs w:val="24"/>
          <w:u w:val="single"/>
        </w:rPr>
        <w:t>Внимание</w:t>
      </w:r>
      <w:r w:rsidRPr="00385690">
        <w:rPr>
          <w:rFonts w:ascii="Times New Roman" w:hAnsi="Times New Roman" w:cs="Times New Roman"/>
          <w:sz w:val="24"/>
          <w:szCs w:val="24"/>
        </w:rPr>
        <w:t xml:space="preserve">. </w:t>
      </w:r>
      <w:r w:rsidRPr="00385690">
        <w:rPr>
          <w:rFonts w:ascii="Times New Roman" w:hAnsi="Times New Roman" w:cs="Times New Roman"/>
          <w:sz w:val="24"/>
          <w:szCs w:val="24"/>
          <w:u w:val="single"/>
        </w:rPr>
        <w:t>В процессе эксплуатации вакуумного насоса АВЗ-20Д (в случаи превышения входного давления, указанного в паспорте на насос) возможен выброс масла из большой камеры первой ступени насоса через маслоотделитель)</w:t>
      </w:r>
      <w:r w:rsidRPr="00385690">
        <w:rPr>
          <w:rFonts w:ascii="Times New Roman" w:hAnsi="Times New Roman" w:cs="Times New Roman"/>
          <w:sz w:val="24"/>
          <w:szCs w:val="24"/>
        </w:rPr>
        <w:t xml:space="preserve">. Дальнейшая работа насоса происходит с недостатком масла в камере и </w:t>
      </w:r>
      <w:r w:rsidRPr="00385690">
        <w:rPr>
          <w:rFonts w:ascii="Times New Roman" w:hAnsi="Times New Roman" w:cs="Times New Roman"/>
          <w:b/>
          <w:sz w:val="24"/>
          <w:szCs w:val="24"/>
        </w:rPr>
        <w:t>является аварийной, что приводит к выходу насоса из строя</w:t>
      </w:r>
      <w:r w:rsidRPr="0038569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85690" w:rsidRDefault="00385690" w:rsidP="003856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552E">
        <w:rPr>
          <w:rFonts w:ascii="Times New Roman" w:hAnsi="Times New Roman" w:cs="Times New Roman"/>
          <w:sz w:val="24"/>
          <w:szCs w:val="24"/>
        </w:rPr>
        <w:t xml:space="preserve">Во избежание превышения входного давления, открытие элементов вакуумной арматуры, входящих в состав установки, производить постепенно, плавно без рывков. Не допускать разгерметизации установки в процессе работы. </w:t>
      </w:r>
    </w:p>
    <w:p w:rsidR="00D57FF4" w:rsidRPr="00385690" w:rsidRDefault="00385690" w:rsidP="003856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случаи выброса масла насосом масла необходимо осуществить дозаправку насоса, выполняя пункты соответствующего раздела руководства по эксплуатации на насос.</w:t>
      </w:r>
    </w:p>
    <w:p w:rsidR="004B4317" w:rsidRPr="00491BB5" w:rsidRDefault="004B4317" w:rsidP="003856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1BB5">
        <w:rPr>
          <w:rFonts w:ascii="Times New Roman" w:hAnsi="Times New Roman" w:cs="Times New Roman"/>
          <w:b/>
          <w:sz w:val="24"/>
          <w:szCs w:val="24"/>
        </w:rPr>
        <w:t>Порядок операций при заправке (замены) масла в вакуумном агрегате АВЗ-20Д</w:t>
      </w:r>
      <w:r w:rsidRPr="00491BB5">
        <w:rPr>
          <w:rFonts w:ascii="Times New Roman" w:hAnsi="Times New Roman" w:cs="Times New Roman"/>
          <w:sz w:val="24"/>
          <w:szCs w:val="24"/>
        </w:rPr>
        <w:t xml:space="preserve"> следующий:</w:t>
      </w:r>
    </w:p>
    <w:p w:rsidR="004B4317" w:rsidRDefault="004B4317" w:rsidP="004B4317">
      <w:pPr>
        <w:pStyle w:val="a7"/>
        <w:numPr>
          <w:ilvl w:val="0"/>
          <w:numId w:val="5"/>
        </w:numPr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слив отработанного масла:</w:t>
      </w:r>
    </w:p>
    <w:p w:rsidR="004B4317" w:rsidRDefault="004B4317" w:rsidP="004B43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прогреть насос до 40</w:t>
      </w:r>
      <w:r w:rsidR="002C6209">
        <w:rPr>
          <w:rFonts w:ascii="Times New Roman" w:hAnsi="Times New Roman" w:cs="Times New Roman"/>
          <w:sz w:val="24"/>
          <w:szCs w:val="24"/>
        </w:rPr>
        <w:t>÷</w:t>
      </w:r>
      <w:r>
        <w:rPr>
          <w:rFonts w:ascii="Times New Roman" w:hAnsi="Times New Roman" w:cs="Times New Roman"/>
          <w:sz w:val="24"/>
          <w:szCs w:val="24"/>
        </w:rPr>
        <w:t>50 °С;</w:t>
      </w:r>
    </w:p>
    <w:p w:rsidR="004B4317" w:rsidRDefault="004B4317" w:rsidP="004B43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открыть сливные пробки 27</w:t>
      </w:r>
      <w:r w:rsidR="001F6A31">
        <w:rPr>
          <w:rFonts w:ascii="Times New Roman" w:hAnsi="Times New Roman" w:cs="Times New Roman"/>
          <w:sz w:val="24"/>
          <w:szCs w:val="24"/>
        </w:rPr>
        <w:t xml:space="preserve"> </w:t>
      </w:r>
      <w:r w:rsidR="00C42613" w:rsidRPr="005A32F8">
        <w:rPr>
          <w:rFonts w:ascii="Times New Roman" w:hAnsi="Times New Roman" w:cs="Times New Roman"/>
          <w:color w:val="2D2D2D" w:themeColor="text1"/>
          <w:sz w:val="24"/>
          <w:szCs w:val="24"/>
        </w:rPr>
        <w:t>(</w:t>
      </w:r>
      <w:r w:rsidR="007F44BD" w:rsidRPr="005A32F8">
        <w:rPr>
          <w:rFonts w:ascii="Times New Roman" w:hAnsi="Times New Roman" w:cs="Times New Roman"/>
          <w:color w:val="2D2D2D" w:themeColor="text1"/>
          <w:sz w:val="24"/>
          <w:szCs w:val="24"/>
        </w:rPr>
        <w:t>р</w:t>
      </w:r>
      <w:r w:rsidR="005A32F8" w:rsidRPr="005A32F8">
        <w:rPr>
          <w:rFonts w:ascii="Times New Roman" w:hAnsi="Times New Roman" w:cs="Times New Roman"/>
          <w:color w:val="2D2D2D" w:themeColor="text1"/>
          <w:sz w:val="24"/>
          <w:szCs w:val="24"/>
        </w:rPr>
        <w:t>ис. 4</w:t>
      </w:r>
      <w:r w:rsidR="002F515D">
        <w:rPr>
          <w:rFonts w:ascii="Times New Roman" w:hAnsi="Times New Roman" w:cs="Times New Roman"/>
          <w:color w:val="2D2D2D" w:themeColor="text1"/>
          <w:sz w:val="24"/>
          <w:szCs w:val="24"/>
        </w:rPr>
        <w:t>, п</w:t>
      </w:r>
      <w:r w:rsidR="002F515D" w:rsidRPr="005A32F8">
        <w:rPr>
          <w:rFonts w:ascii="Times New Roman" w:hAnsi="Times New Roman" w:cs="Times New Roman"/>
          <w:color w:val="2D2D2D" w:themeColor="text1"/>
          <w:sz w:val="24"/>
          <w:szCs w:val="24"/>
        </w:rPr>
        <w:t>риложение 2 данного руководства</w:t>
      </w:r>
      <w:r w:rsidR="001F6A31" w:rsidRPr="005A32F8">
        <w:rPr>
          <w:rFonts w:ascii="Times New Roman" w:hAnsi="Times New Roman" w:cs="Times New Roman"/>
          <w:color w:val="2D2D2D" w:themeColor="text1"/>
          <w:sz w:val="24"/>
          <w:szCs w:val="24"/>
        </w:rPr>
        <w:t xml:space="preserve">) </w:t>
      </w:r>
      <w:r w:rsidR="001F6A31">
        <w:rPr>
          <w:rFonts w:ascii="Times New Roman" w:hAnsi="Times New Roman" w:cs="Times New Roman"/>
          <w:sz w:val="24"/>
          <w:szCs w:val="24"/>
        </w:rPr>
        <w:t>и слить масло;</w:t>
      </w:r>
    </w:p>
    <w:p w:rsidR="001F6A31" w:rsidRDefault="001F6A31" w:rsidP="004B43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не закрывая сливные пробки осуществить 5-10 оборотов насоса за рабочее колесо по направлению вращения насоса;</w:t>
      </w:r>
    </w:p>
    <w:p w:rsidR="001F6A31" w:rsidRDefault="001F6A31" w:rsidP="004B43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закрыть сливные пробки.</w:t>
      </w:r>
    </w:p>
    <w:p w:rsidR="001F6A31" w:rsidRDefault="00394EA8" w:rsidP="001F6A31">
      <w:pPr>
        <w:pStyle w:val="a7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="001F6A31">
        <w:rPr>
          <w:rFonts w:ascii="Times New Roman" w:hAnsi="Times New Roman" w:cs="Times New Roman"/>
          <w:sz w:val="24"/>
          <w:szCs w:val="24"/>
        </w:rPr>
        <w:t>аправка (дозаправка)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F6A31">
        <w:rPr>
          <w:rFonts w:ascii="Times New Roman" w:hAnsi="Times New Roman" w:cs="Times New Roman"/>
          <w:sz w:val="24"/>
          <w:szCs w:val="24"/>
        </w:rPr>
        <w:t>насоса:</w:t>
      </w:r>
    </w:p>
    <w:p w:rsidR="001F6A31" w:rsidRDefault="001F6A31" w:rsidP="001F6A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через заливную пробку 24 </w:t>
      </w:r>
      <w:r w:rsidR="00C42613" w:rsidRPr="005A32F8">
        <w:rPr>
          <w:rFonts w:ascii="Times New Roman" w:hAnsi="Times New Roman" w:cs="Times New Roman"/>
          <w:color w:val="2D2D2D" w:themeColor="text1"/>
          <w:sz w:val="24"/>
          <w:szCs w:val="24"/>
        </w:rPr>
        <w:t>(</w:t>
      </w:r>
      <w:r w:rsidR="007F44BD" w:rsidRPr="005A32F8">
        <w:rPr>
          <w:rFonts w:ascii="Times New Roman" w:hAnsi="Times New Roman" w:cs="Times New Roman"/>
          <w:color w:val="2D2D2D" w:themeColor="text1"/>
          <w:sz w:val="24"/>
          <w:szCs w:val="24"/>
        </w:rPr>
        <w:t>рис.</w:t>
      </w:r>
      <w:r w:rsidR="005A32F8" w:rsidRPr="005A32F8">
        <w:rPr>
          <w:rFonts w:ascii="Times New Roman" w:hAnsi="Times New Roman" w:cs="Times New Roman"/>
          <w:color w:val="2D2D2D" w:themeColor="text1"/>
          <w:sz w:val="24"/>
          <w:szCs w:val="24"/>
        </w:rPr>
        <w:t xml:space="preserve"> 4</w:t>
      </w:r>
      <w:r w:rsidR="002F515D">
        <w:rPr>
          <w:rFonts w:ascii="Times New Roman" w:hAnsi="Times New Roman" w:cs="Times New Roman"/>
          <w:color w:val="2D2D2D" w:themeColor="text1"/>
          <w:sz w:val="24"/>
          <w:szCs w:val="24"/>
        </w:rPr>
        <w:t>, п</w:t>
      </w:r>
      <w:r w:rsidR="002F515D" w:rsidRPr="005A32F8">
        <w:rPr>
          <w:rFonts w:ascii="Times New Roman" w:hAnsi="Times New Roman" w:cs="Times New Roman"/>
          <w:color w:val="2D2D2D" w:themeColor="text1"/>
          <w:sz w:val="24"/>
          <w:szCs w:val="24"/>
        </w:rPr>
        <w:t>риложение 2 данного руководства</w:t>
      </w:r>
      <w:r w:rsidRPr="005A32F8">
        <w:rPr>
          <w:rFonts w:ascii="Times New Roman" w:hAnsi="Times New Roman" w:cs="Times New Roman"/>
          <w:color w:val="2D2D2D" w:themeColor="text1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, расположенную на маслоотделителе насоса, заправить насос вакуумным маслом (2,5 </w:t>
      </w:r>
      <w:r w:rsidR="00B146D8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3</w:t>
      </w:r>
      <w:r w:rsidR="00B146D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литра);</w:t>
      </w:r>
    </w:p>
    <w:p w:rsidR="001F6A31" w:rsidRDefault="001F6A31" w:rsidP="001F6A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1F6A31">
        <w:rPr>
          <w:rFonts w:ascii="Times New Roman" w:hAnsi="Times New Roman" w:cs="Times New Roman"/>
          <w:b/>
          <w:sz w:val="24"/>
          <w:szCs w:val="24"/>
        </w:rPr>
        <w:t>для заполнения большой камеры первой ступени</w:t>
      </w:r>
      <w:r>
        <w:rPr>
          <w:rFonts w:ascii="Times New Roman" w:hAnsi="Times New Roman" w:cs="Times New Roman"/>
          <w:sz w:val="24"/>
          <w:szCs w:val="24"/>
        </w:rPr>
        <w:t xml:space="preserve"> совершить 5-7 оборотов насоса за рабочее колесо </w:t>
      </w:r>
      <w:r w:rsidRPr="001F6A31">
        <w:rPr>
          <w:rFonts w:ascii="Times New Roman" w:hAnsi="Times New Roman" w:cs="Times New Roman"/>
          <w:b/>
          <w:sz w:val="24"/>
          <w:szCs w:val="24"/>
        </w:rPr>
        <w:t>против направления</w:t>
      </w:r>
      <w:r>
        <w:rPr>
          <w:rFonts w:ascii="Times New Roman" w:hAnsi="Times New Roman" w:cs="Times New Roman"/>
          <w:sz w:val="24"/>
          <w:szCs w:val="24"/>
        </w:rPr>
        <w:t xml:space="preserve"> вращения насоса;</w:t>
      </w:r>
    </w:p>
    <w:p w:rsidR="001F6A31" w:rsidRDefault="001F6A31" w:rsidP="001F6A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осуществить запуск насоса, через 5 минут запуска проконтролировать уровень масла в насосе (не менее ¾ смотрового окна), в случае недостатка масла в насосе осуществить дозаправку насоса порциями по 200-300 мл.</w:t>
      </w:r>
    </w:p>
    <w:p w:rsidR="008E0455" w:rsidRDefault="008E0455" w:rsidP="008E045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E0455">
        <w:rPr>
          <w:rFonts w:ascii="Times New Roman" w:hAnsi="Times New Roman" w:cs="Times New Roman"/>
          <w:b/>
          <w:sz w:val="24"/>
          <w:szCs w:val="24"/>
          <w:u w:val="single"/>
        </w:rPr>
        <w:t>Примечание. Простая заливка масла в насос через заливную пробку 24 не обеспечивает попадание рабочей жидкости в большую камеру первой ступени насоса.</w:t>
      </w:r>
    </w:p>
    <w:p w:rsidR="00425B51" w:rsidRDefault="00425B51" w:rsidP="008E045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ЗАПРЕЩВЕТСЯ ПРОВОДИТЬ СЛИВ И ЗАМЕНУ НАГРЕТОГО МАСЛА СРАЗУ ПОСЛЕ ОСТАНОВКИ АГРЕГАТА.</w:t>
      </w:r>
    </w:p>
    <w:p w:rsidR="00C42613" w:rsidRPr="00C42613" w:rsidRDefault="00C42613" w:rsidP="00E63C72">
      <w:pPr>
        <w:pStyle w:val="a7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vanish/>
          <w:sz w:val="24"/>
          <w:szCs w:val="24"/>
        </w:rPr>
      </w:pPr>
    </w:p>
    <w:p w:rsidR="00C42613" w:rsidRPr="00C42613" w:rsidRDefault="00C42613" w:rsidP="00E63C72">
      <w:pPr>
        <w:pStyle w:val="a7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vanish/>
          <w:sz w:val="24"/>
          <w:szCs w:val="24"/>
        </w:rPr>
      </w:pPr>
    </w:p>
    <w:p w:rsidR="00C42613" w:rsidRPr="00C42613" w:rsidRDefault="00C42613" w:rsidP="00E63C72">
      <w:pPr>
        <w:pStyle w:val="a7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vanish/>
          <w:sz w:val="24"/>
          <w:szCs w:val="24"/>
        </w:rPr>
      </w:pPr>
    </w:p>
    <w:p w:rsidR="002C6209" w:rsidRPr="002C6209" w:rsidRDefault="002C6209" w:rsidP="00E63C72">
      <w:pPr>
        <w:pStyle w:val="a7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C6209">
        <w:rPr>
          <w:rFonts w:ascii="Times New Roman" w:hAnsi="Times New Roman" w:cs="Times New Roman"/>
          <w:b/>
          <w:sz w:val="24"/>
          <w:szCs w:val="24"/>
        </w:rPr>
        <w:t xml:space="preserve">Техническое обслуживание </w:t>
      </w:r>
      <w:r>
        <w:rPr>
          <w:rFonts w:ascii="Times New Roman" w:hAnsi="Times New Roman" w:cs="Times New Roman"/>
          <w:b/>
          <w:sz w:val="24"/>
          <w:szCs w:val="24"/>
        </w:rPr>
        <w:t xml:space="preserve">(ТО) </w:t>
      </w:r>
      <w:r w:rsidRPr="002C6209">
        <w:rPr>
          <w:rFonts w:ascii="Times New Roman" w:hAnsi="Times New Roman" w:cs="Times New Roman"/>
          <w:b/>
          <w:sz w:val="24"/>
          <w:szCs w:val="24"/>
        </w:rPr>
        <w:t>АВЗ-20Д.</w:t>
      </w:r>
    </w:p>
    <w:p w:rsidR="00394EA8" w:rsidRDefault="002C6209" w:rsidP="008E04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6209">
        <w:rPr>
          <w:rFonts w:ascii="Times New Roman" w:hAnsi="Times New Roman" w:cs="Times New Roman"/>
          <w:sz w:val="24"/>
          <w:szCs w:val="24"/>
        </w:rPr>
        <w:t>Обслуживание</w:t>
      </w:r>
      <w:r>
        <w:rPr>
          <w:rFonts w:ascii="Times New Roman" w:hAnsi="Times New Roman" w:cs="Times New Roman"/>
          <w:sz w:val="24"/>
          <w:szCs w:val="24"/>
        </w:rPr>
        <w:t xml:space="preserve"> агрегата заключается в периодическом контроле крепежа, уровня масла в насосе, натяжки ремней передачи, состояния наружных поверхностей.</w:t>
      </w:r>
    </w:p>
    <w:p w:rsidR="002C6209" w:rsidRDefault="002C6209" w:rsidP="008E04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Виды:</w:t>
      </w:r>
    </w:p>
    <w:p w:rsidR="002C6209" w:rsidRDefault="002C6209" w:rsidP="008E04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ЕО – ежедневное ТО один раз в сутки или после 50 часов непрерывной работы в процессе эксплуатации;</w:t>
      </w:r>
    </w:p>
    <w:p w:rsidR="002C6209" w:rsidRDefault="002C6209" w:rsidP="008E04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ТО-1 – ежемесячное ТО не реже 1 раза в месяц;</w:t>
      </w:r>
    </w:p>
    <w:p w:rsidR="002C6209" w:rsidRDefault="002C6209" w:rsidP="008E04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ТО-2 – полугодовое ТО не реже 1 раза в шесть месяцев.</w:t>
      </w:r>
    </w:p>
    <w:p w:rsidR="00E2534A" w:rsidRDefault="002C6209" w:rsidP="008E04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C5542">
        <w:rPr>
          <w:rFonts w:ascii="Times New Roman" w:hAnsi="Times New Roman" w:cs="Times New Roman"/>
          <w:sz w:val="24"/>
          <w:szCs w:val="24"/>
        </w:rPr>
        <w:t xml:space="preserve">Перечень работ указан в </w:t>
      </w:r>
      <w:r w:rsidRPr="000C5542">
        <w:rPr>
          <w:rFonts w:ascii="Times New Roman" w:hAnsi="Times New Roman" w:cs="Times New Roman"/>
          <w:color w:val="2D2D2D" w:themeColor="text1"/>
          <w:sz w:val="24"/>
          <w:szCs w:val="24"/>
        </w:rPr>
        <w:t>табл.</w:t>
      </w:r>
      <w:r w:rsidR="000C5542" w:rsidRPr="000C5542">
        <w:rPr>
          <w:rFonts w:ascii="Times New Roman" w:hAnsi="Times New Roman" w:cs="Times New Roman"/>
          <w:color w:val="2D2D2D" w:themeColor="text1"/>
          <w:sz w:val="24"/>
          <w:szCs w:val="24"/>
        </w:rPr>
        <w:t xml:space="preserve"> 3</w:t>
      </w:r>
      <w:r w:rsidR="000C5542" w:rsidRPr="000C5542">
        <w:rPr>
          <w:rFonts w:ascii="Times New Roman" w:hAnsi="Times New Roman" w:cs="Times New Roman"/>
          <w:sz w:val="24"/>
          <w:szCs w:val="24"/>
        </w:rPr>
        <w:t>.</w:t>
      </w:r>
    </w:p>
    <w:p w:rsidR="000C5542" w:rsidRDefault="000C5542" w:rsidP="008E04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C5542" w:rsidRDefault="000C5542" w:rsidP="000C5542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Табл. 3.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405"/>
        <w:gridCol w:w="7790"/>
      </w:tblGrid>
      <w:tr w:rsidR="000C5542" w:rsidTr="000C5542">
        <w:tc>
          <w:tcPr>
            <w:tcW w:w="2405" w:type="dxa"/>
            <w:vAlign w:val="center"/>
          </w:tcPr>
          <w:p w:rsidR="000C5542" w:rsidRPr="000C5542" w:rsidRDefault="000C5542" w:rsidP="000C554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C554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Вид </w:t>
            </w:r>
            <w:proofErr w:type="spellStart"/>
            <w:r w:rsidRPr="000C5542">
              <w:rPr>
                <w:rFonts w:ascii="Times New Roman" w:hAnsi="Times New Roman" w:cs="Times New Roman"/>
                <w:b/>
                <w:sz w:val="18"/>
                <w:szCs w:val="18"/>
              </w:rPr>
              <w:t>техобслуживния</w:t>
            </w:r>
            <w:proofErr w:type="spellEnd"/>
          </w:p>
        </w:tc>
        <w:tc>
          <w:tcPr>
            <w:tcW w:w="7790" w:type="dxa"/>
            <w:vAlign w:val="center"/>
          </w:tcPr>
          <w:p w:rsidR="000C5542" w:rsidRPr="000C5542" w:rsidRDefault="000C5542" w:rsidP="000C554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C5542">
              <w:rPr>
                <w:rFonts w:ascii="Times New Roman" w:hAnsi="Times New Roman" w:cs="Times New Roman"/>
                <w:b/>
                <w:sz w:val="18"/>
                <w:szCs w:val="18"/>
              </w:rPr>
              <w:t>Содержание работ и методы их проведения</w:t>
            </w:r>
          </w:p>
        </w:tc>
      </w:tr>
      <w:tr w:rsidR="000C5542" w:rsidTr="000C5542">
        <w:tc>
          <w:tcPr>
            <w:tcW w:w="2405" w:type="dxa"/>
            <w:vAlign w:val="center"/>
          </w:tcPr>
          <w:p w:rsidR="000C5542" w:rsidRPr="000C5542" w:rsidRDefault="000C5542" w:rsidP="000C554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C5542">
              <w:rPr>
                <w:rFonts w:ascii="Times New Roman" w:hAnsi="Times New Roman" w:cs="Times New Roman"/>
                <w:b/>
                <w:sz w:val="18"/>
                <w:szCs w:val="18"/>
              </w:rPr>
              <w:t>ЕО</w:t>
            </w:r>
          </w:p>
        </w:tc>
        <w:tc>
          <w:tcPr>
            <w:tcW w:w="7790" w:type="dxa"/>
            <w:vAlign w:val="center"/>
          </w:tcPr>
          <w:p w:rsidR="000C5542" w:rsidRPr="000C5542" w:rsidRDefault="00673F8C" w:rsidP="00673F8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</w:t>
            </w:r>
            <w:r w:rsidR="000C5542">
              <w:rPr>
                <w:rFonts w:ascii="Times New Roman" w:hAnsi="Times New Roman" w:cs="Times New Roman"/>
                <w:sz w:val="18"/>
                <w:szCs w:val="18"/>
              </w:rPr>
              <w:t>Провести внешний осмотр агрегата и протереть агрегат чистой ветошью. Проверить состояние наружного крепежа внешним осмотром и применить, при необходимости, инструме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="000C5542">
              <w:rPr>
                <w:rFonts w:ascii="Times New Roman" w:hAnsi="Times New Roman" w:cs="Times New Roman"/>
                <w:sz w:val="18"/>
                <w:szCs w:val="18"/>
              </w:rPr>
              <w:t>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0C5542" w:rsidTr="000C5542">
        <w:tc>
          <w:tcPr>
            <w:tcW w:w="2405" w:type="dxa"/>
            <w:vAlign w:val="center"/>
          </w:tcPr>
          <w:p w:rsidR="000C5542" w:rsidRPr="000C5542" w:rsidRDefault="000C5542" w:rsidP="000C554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C5542">
              <w:rPr>
                <w:rFonts w:ascii="Times New Roman" w:hAnsi="Times New Roman" w:cs="Times New Roman"/>
                <w:b/>
                <w:sz w:val="18"/>
                <w:szCs w:val="18"/>
              </w:rPr>
              <w:t>ТО-1</w:t>
            </w:r>
          </w:p>
        </w:tc>
        <w:tc>
          <w:tcPr>
            <w:tcW w:w="7790" w:type="dxa"/>
            <w:vAlign w:val="center"/>
          </w:tcPr>
          <w:p w:rsidR="000C5542" w:rsidRDefault="00673F8C" w:rsidP="000C554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Провести работы по ЕО агрегата.</w:t>
            </w:r>
          </w:p>
          <w:p w:rsidR="00673F8C" w:rsidRDefault="00673F8C" w:rsidP="000C554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Агрегат очистить от пыли, грязи. Протереть окрашенные поверхности чистой тканью, обильно смоченной водой, а неокрашенные поверхности хлопчатобумажной салфеткой, смоченной в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нефрасе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и протереть насухо чистой салфеткой.</w:t>
            </w:r>
          </w:p>
          <w:p w:rsidR="00673F8C" w:rsidRDefault="00673F8C" w:rsidP="000C554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Провести контроль натяжения ремней клиноременной передачи.</w:t>
            </w:r>
          </w:p>
          <w:p w:rsidR="00673F8C" w:rsidRPr="000C5542" w:rsidRDefault="00673F8C" w:rsidP="000C554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Проверить насос на способность создания предельного остаточного давления.</w:t>
            </w:r>
          </w:p>
        </w:tc>
      </w:tr>
      <w:tr w:rsidR="000C5542" w:rsidTr="000C5542">
        <w:tc>
          <w:tcPr>
            <w:tcW w:w="2405" w:type="dxa"/>
            <w:vAlign w:val="center"/>
          </w:tcPr>
          <w:p w:rsidR="000C5542" w:rsidRPr="000C5542" w:rsidRDefault="000C5542" w:rsidP="000C554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C5542">
              <w:rPr>
                <w:rFonts w:ascii="Times New Roman" w:hAnsi="Times New Roman" w:cs="Times New Roman"/>
                <w:b/>
                <w:sz w:val="18"/>
                <w:szCs w:val="18"/>
              </w:rPr>
              <w:t>ТО-2</w:t>
            </w:r>
          </w:p>
        </w:tc>
        <w:tc>
          <w:tcPr>
            <w:tcW w:w="7790" w:type="dxa"/>
            <w:vAlign w:val="center"/>
          </w:tcPr>
          <w:p w:rsidR="000C5542" w:rsidRDefault="00DB49F5" w:rsidP="000C554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Провести работы по ТО-1 агрегата.</w:t>
            </w:r>
          </w:p>
          <w:p w:rsidR="00DB49F5" w:rsidRPr="000C5542" w:rsidRDefault="00DB49F5" w:rsidP="000C554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Проверить агрегат на способность создания предельного остаточного давления без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газобалласта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и при необходимости заменить вакуумное масло.</w:t>
            </w:r>
          </w:p>
        </w:tc>
      </w:tr>
    </w:tbl>
    <w:p w:rsidR="00E2534A" w:rsidRDefault="00E2534A" w:rsidP="008E04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Порядок проверки технического состояния, проведения технического обслуживания указан в паспорте 352.17.00.00. ПС на агрегат вакуумный АВЗ-20Д п. 8.</w:t>
      </w:r>
    </w:p>
    <w:p w:rsidR="00E2534A" w:rsidRDefault="00E2534A" w:rsidP="008E04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Контроль предельного остаточного давления парциального без </w:t>
      </w:r>
      <w:proofErr w:type="spellStart"/>
      <w:r>
        <w:rPr>
          <w:rFonts w:ascii="Times New Roman" w:hAnsi="Times New Roman" w:cs="Times New Roman"/>
          <w:sz w:val="24"/>
          <w:szCs w:val="24"/>
        </w:rPr>
        <w:t>газобалласта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7638E">
        <w:rPr>
          <w:rFonts w:ascii="Times New Roman" w:hAnsi="Times New Roman" w:cs="Times New Roman"/>
          <w:sz w:val="24"/>
          <w:szCs w:val="24"/>
        </w:rPr>
        <w:t>производить</w:t>
      </w:r>
      <w:r>
        <w:rPr>
          <w:rFonts w:ascii="Times New Roman" w:hAnsi="Times New Roman" w:cs="Times New Roman"/>
          <w:sz w:val="24"/>
          <w:szCs w:val="24"/>
        </w:rPr>
        <w:t xml:space="preserve"> с охлаждением ловушки жидким азотом.</w:t>
      </w:r>
    </w:p>
    <w:p w:rsidR="00E2534A" w:rsidRDefault="00E2534A" w:rsidP="008E04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работе насоса следить за уровнем масла, которое должно быть в пределах видимости смотрового окна.</w:t>
      </w:r>
      <w:r w:rsidR="007147D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2735B" w:rsidRDefault="00F2735B" w:rsidP="008E04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Замену вакуумного масла производить при несоответствии предельного остаточного давления полного без </w:t>
      </w:r>
      <w:proofErr w:type="spellStart"/>
      <w:r>
        <w:rPr>
          <w:rFonts w:ascii="Times New Roman" w:hAnsi="Times New Roman" w:cs="Times New Roman"/>
          <w:sz w:val="24"/>
          <w:szCs w:val="24"/>
        </w:rPr>
        <w:t>газобалласта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заявленным техническим характеристикам, которые приведены в табл. 3, приложение 1 данного руководства, с учетом измерения характеристик при применении вакуумного масла ВМ-4.</w:t>
      </w:r>
    </w:p>
    <w:p w:rsidR="007147D6" w:rsidRPr="007147D6" w:rsidRDefault="00E2534A" w:rsidP="007147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Насос не</w:t>
      </w:r>
      <w:r w:rsidR="00D26DFD">
        <w:rPr>
          <w:rFonts w:ascii="Times New Roman" w:hAnsi="Times New Roman" w:cs="Times New Roman"/>
          <w:sz w:val="24"/>
          <w:szCs w:val="24"/>
        </w:rPr>
        <w:t xml:space="preserve"> должен перегреваться. Температура масла в насосе не должна превышать допустимой (80 °С), которая определяется путем установки термометра в отверстие при вывернутом одном из рым-болтов (в отверстие залить вакуумное масло) или другими приборами в удобном месте.</w:t>
      </w:r>
    </w:p>
    <w:p w:rsidR="007147D6" w:rsidRPr="00F053ED" w:rsidRDefault="007147D6" w:rsidP="00E63C72">
      <w:pPr>
        <w:pStyle w:val="a7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053ED">
        <w:rPr>
          <w:rFonts w:ascii="Times New Roman" w:hAnsi="Times New Roman" w:cs="Times New Roman"/>
          <w:b/>
          <w:sz w:val="24"/>
          <w:szCs w:val="24"/>
        </w:rPr>
        <w:t xml:space="preserve">Насос вакуумный </w:t>
      </w:r>
      <w:proofErr w:type="spellStart"/>
      <w:r w:rsidRPr="00F053ED">
        <w:rPr>
          <w:rFonts w:ascii="Times New Roman" w:hAnsi="Times New Roman" w:cs="Times New Roman"/>
          <w:b/>
          <w:sz w:val="24"/>
          <w:szCs w:val="24"/>
        </w:rPr>
        <w:t>двухроторный</w:t>
      </w:r>
      <w:proofErr w:type="spellEnd"/>
      <w:r w:rsidRPr="00F053ED">
        <w:rPr>
          <w:rFonts w:ascii="Times New Roman" w:hAnsi="Times New Roman" w:cs="Times New Roman"/>
          <w:b/>
          <w:sz w:val="24"/>
          <w:szCs w:val="24"/>
        </w:rPr>
        <w:t xml:space="preserve"> НВД-600.</w:t>
      </w:r>
    </w:p>
    <w:p w:rsidR="007147D6" w:rsidRPr="007147D6" w:rsidRDefault="007147D6" w:rsidP="007147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47D6">
        <w:rPr>
          <w:rFonts w:ascii="Times New Roman" w:hAnsi="Times New Roman" w:cs="Times New Roman"/>
          <w:sz w:val="24"/>
          <w:szCs w:val="24"/>
        </w:rPr>
        <w:t xml:space="preserve">Основной вакуумный агрегат </w:t>
      </w:r>
      <w:r w:rsidRPr="007147D6">
        <w:rPr>
          <w:rFonts w:ascii="Times New Roman" w:hAnsi="Times New Roman" w:cs="Times New Roman"/>
          <w:sz w:val="24"/>
          <w:szCs w:val="24"/>
          <w:lang w:val="en-US"/>
        </w:rPr>
        <w:t>NZ</w:t>
      </w:r>
      <w:r w:rsidRPr="007147D6">
        <w:rPr>
          <w:rFonts w:ascii="Times New Roman" w:hAnsi="Times New Roman" w:cs="Times New Roman"/>
          <w:sz w:val="24"/>
          <w:szCs w:val="24"/>
        </w:rPr>
        <w:t xml:space="preserve"> установки – вакуумный насос НВД-600 (технические характеристики приведены в табл. 2, приложение 1 данного руководства). </w:t>
      </w:r>
    </w:p>
    <w:p w:rsidR="002C6209" w:rsidRDefault="0027638E" w:rsidP="008E04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Переходное сопротивление между болтом заземления электродвигателя и корпусом насоса должно быть не более 0,1 Ом.</w:t>
      </w:r>
    </w:p>
    <w:p w:rsidR="0027638E" w:rsidRDefault="0027638E" w:rsidP="008E04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Сопротивление изоляции обмоток электродвигателя относительно корпуса насоса и между обмотками в холодном состоянии должно быть не менее 0,5 Мом.</w:t>
      </w:r>
    </w:p>
    <w:p w:rsidR="00F053ED" w:rsidRDefault="00F053ED" w:rsidP="008E04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Запрещается:</w:t>
      </w:r>
    </w:p>
    <w:p w:rsidR="00F053ED" w:rsidRDefault="00F053ED" w:rsidP="008E04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работа насоса без заземления;</w:t>
      </w:r>
    </w:p>
    <w:p w:rsidR="00F053ED" w:rsidRDefault="00F053ED" w:rsidP="008E04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работа насоса с открытыми калымными колодками электродвигателя;</w:t>
      </w:r>
    </w:p>
    <w:p w:rsidR="00F053ED" w:rsidRDefault="00F053ED" w:rsidP="008E04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заливка масла в полости насоса (кроме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маслоуказателя</w:t>
      </w:r>
      <w:proofErr w:type="spellEnd"/>
      <w:r>
        <w:rPr>
          <w:rFonts w:ascii="Times New Roman" w:hAnsi="Times New Roman" w:cs="Times New Roman"/>
          <w:sz w:val="24"/>
          <w:szCs w:val="24"/>
        </w:rPr>
        <w:t>) во время работы;</w:t>
      </w:r>
    </w:p>
    <w:p w:rsidR="00F053ED" w:rsidRDefault="00F053ED" w:rsidP="008E04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устранение неисправностей и ремонт насоса в рабочем состоянии</w:t>
      </w:r>
      <w:r w:rsidR="00FD3C03">
        <w:rPr>
          <w:rFonts w:ascii="Times New Roman" w:hAnsi="Times New Roman" w:cs="Times New Roman"/>
          <w:sz w:val="24"/>
          <w:szCs w:val="24"/>
        </w:rPr>
        <w:t xml:space="preserve"> под напряжением или вакуумом.</w:t>
      </w:r>
    </w:p>
    <w:p w:rsidR="00FD3C03" w:rsidRDefault="00FD3C03" w:rsidP="008E04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Слив масла из насоса осуществляется путем откручивания пробки Т и С </w:t>
      </w:r>
      <w:r w:rsidR="002F515D" w:rsidRPr="002F515D">
        <w:rPr>
          <w:rFonts w:ascii="Times New Roman" w:hAnsi="Times New Roman" w:cs="Times New Roman"/>
          <w:color w:val="2D2D2D" w:themeColor="text1"/>
          <w:sz w:val="24"/>
          <w:szCs w:val="24"/>
        </w:rPr>
        <w:t>(рис. 5, приложение 2</w:t>
      </w:r>
      <w:r w:rsidRPr="002F515D">
        <w:rPr>
          <w:rFonts w:ascii="Times New Roman" w:hAnsi="Times New Roman" w:cs="Times New Roman"/>
          <w:color w:val="2D2D2D" w:themeColor="text1"/>
          <w:sz w:val="24"/>
          <w:szCs w:val="24"/>
        </w:rPr>
        <w:t xml:space="preserve"> данного руководства).</w:t>
      </w:r>
    </w:p>
    <w:p w:rsidR="0027638E" w:rsidRDefault="00FD3C03" w:rsidP="008E04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Заливка масла (0,45 л) осуществляется следующим образом: </w:t>
      </w:r>
    </w:p>
    <w:p w:rsidR="00FD3C03" w:rsidRDefault="00FD3C03" w:rsidP="008E04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отвернуть пробки Н и П с уплотнением </w:t>
      </w:r>
      <w:r w:rsidRPr="002F515D">
        <w:rPr>
          <w:rFonts w:ascii="Times New Roman" w:hAnsi="Times New Roman" w:cs="Times New Roman"/>
          <w:color w:val="2D2D2D" w:themeColor="text1"/>
          <w:sz w:val="24"/>
          <w:szCs w:val="24"/>
        </w:rPr>
        <w:t>(рис.</w:t>
      </w:r>
      <w:r w:rsidR="002F515D" w:rsidRPr="002F515D">
        <w:rPr>
          <w:rFonts w:ascii="Times New Roman" w:hAnsi="Times New Roman" w:cs="Times New Roman"/>
          <w:color w:val="2D2D2D" w:themeColor="text1"/>
          <w:sz w:val="24"/>
          <w:szCs w:val="24"/>
        </w:rPr>
        <w:t xml:space="preserve"> 5, приложение 2</w:t>
      </w:r>
      <w:r w:rsidRPr="002F515D">
        <w:rPr>
          <w:rFonts w:ascii="Times New Roman" w:hAnsi="Times New Roman" w:cs="Times New Roman"/>
          <w:color w:val="2D2D2D" w:themeColor="text1"/>
          <w:sz w:val="24"/>
          <w:szCs w:val="24"/>
        </w:rPr>
        <w:t xml:space="preserve"> данного руководства);</w:t>
      </w:r>
    </w:p>
    <w:p w:rsidR="00FD3C03" w:rsidRDefault="00FD3C03" w:rsidP="008E04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залить в полости задней и передней крышек насоса до уровня верхней риски смотрового стекла 56 </w:t>
      </w:r>
      <w:r w:rsidR="002F515D" w:rsidRPr="002F515D">
        <w:rPr>
          <w:rFonts w:ascii="Times New Roman" w:hAnsi="Times New Roman" w:cs="Times New Roman"/>
          <w:color w:val="2D2D2D" w:themeColor="text1"/>
          <w:sz w:val="24"/>
          <w:szCs w:val="24"/>
        </w:rPr>
        <w:t>(рис. 5, приложение 2</w:t>
      </w:r>
      <w:r w:rsidRPr="002F515D">
        <w:rPr>
          <w:rFonts w:ascii="Times New Roman" w:hAnsi="Times New Roman" w:cs="Times New Roman"/>
          <w:color w:val="2D2D2D" w:themeColor="text1"/>
          <w:sz w:val="24"/>
          <w:szCs w:val="24"/>
        </w:rPr>
        <w:t xml:space="preserve"> данного руководства);</w:t>
      </w:r>
    </w:p>
    <w:p w:rsidR="00FD3C03" w:rsidRDefault="00FD3C03" w:rsidP="008E04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завернуть пробки Н и П с уплотнением;</w:t>
      </w:r>
    </w:p>
    <w:p w:rsidR="00FD3C03" w:rsidRDefault="00FD3C03" w:rsidP="008E04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отвернуть колпачок Р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маслоуказателя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6 </w:t>
      </w:r>
      <w:r w:rsidR="002F515D" w:rsidRPr="002F515D">
        <w:rPr>
          <w:rFonts w:ascii="Times New Roman" w:hAnsi="Times New Roman" w:cs="Times New Roman"/>
          <w:color w:val="2D2D2D" w:themeColor="text1"/>
          <w:sz w:val="24"/>
          <w:szCs w:val="24"/>
        </w:rPr>
        <w:t>(рис. 5, приложение 2</w:t>
      </w:r>
      <w:r w:rsidRPr="002F515D">
        <w:rPr>
          <w:rFonts w:ascii="Times New Roman" w:hAnsi="Times New Roman" w:cs="Times New Roman"/>
          <w:color w:val="2D2D2D" w:themeColor="text1"/>
          <w:sz w:val="24"/>
          <w:szCs w:val="24"/>
        </w:rPr>
        <w:t xml:space="preserve"> данного руководства);</w:t>
      </w:r>
    </w:p>
    <w:p w:rsidR="00FD3C03" w:rsidRDefault="00FD3C03" w:rsidP="008E04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залить масло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маслоуказатель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 уровня нижней кромки верхней крышки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маслоуказателя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:rsidR="00FD3C03" w:rsidRDefault="00FD3C03" w:rsidP="008E04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завернуть колпачок Р.</w:t>
      </w:r>
    </w:p>
    <w:p w:rsidR="00D27C11" w:rsidRPr="002C6209" w:rsidRDefault="00D27C11" w:rsidP="00E63C72">
      <w:pPr>
        <w:pStyle w:val="a7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C6209">
        <w:rPr>
          <w:rFonts w:ascii="Times New Roman" w:hAnsi="Times New Roman" w:cs="Times New Roman"/>
          <w:b/>
          <w:sz w:val="24"/>
          <w:szCs w:val="24"/>
        </w:rPr>
        <w:t xml:space="preserve">Техническое обслуживание </w:t>
      </w:r>
      <w:r>
        <w:rPr>
          <w:rFonts w:ascii="Times New Roman" w:hAnsi="Times New Roman" w:cs="Times New Roman"/>
          <w:b/>
          <w:sz w:val="24"/>
          <w:szCs w:val="24"/>
        </w:rPr>
        <w:t>(ТО) НВД-600</w:t>
      </w:r>
      <w:r w:rsidRPr="002C6209">
        <w:rPr>
          <w:rFonts w:ascii="Times New Roman" w:hAnsi="Times New Roman" w:cs="Times New Roman"/>
          <w:b/>
          <w:sz w:val="24"/>
          <w:szCs w:val="24"/>
        </w:rPr>
        <w:t>.</w:t>
      </w:r>
    </w:p>
    <w:p w:rsidR="00D27C11" w:rsidRDefault="00D27C11" w:rsidP="00D27C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Виды:</w:t>
      </w:r>
    </w:p>
    <w:p w:rsidR="00D27C11" w:rsidRDefault="00D27C11" w:rsidP="00D27C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ЕО – ежедневное ТО один раз в сутки или после 16 часов непрерывной работы в процессе эксплуатации или не реже одного раза в неделю при кратковременном хранении;</w:t>
      </w:r>
    </w:p>
    <w:p w:rsidR="00D27C11" w:rsidRDefault="00D27C11" w:rsidP="00D27C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ТО-1 – ежемесячное ТО не реже 1 раза в месяц;</w:t>
      </w:r>
    </w:p>
    <w:p w:rsidR="00D27C11" w:rsidRDefault="00D27C11" w:rsidP="00D27C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ТО-2 – полугодовое ТО не реже 1 раза в шесть месяцев, независимо от того работает насос или нет.</w:t>
      </w:r>
    </w:p>
    <w:p w:rsidR="00D27C11" w:rsidRDefault="00D27C11" w:rsidP="00D27C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AD6C2C">
        <w:rPr>
          <w:rFonts w:ascii="Times New Roman" w:hAnsi="Times New Roman" w:cs="Times New Roman"/>
          <w:sz w:val="24"/>
          <w:szCs w:val="24"/>
          <w:u w:val="single"/>
        </w:rPr>
        <w:t xml:space="preserve">Перечень работ указан в </w:t>
      </w:r>
      <w:r w:rsidRPr="00AD6C2C">
        <w:rPr>
          <w:rFonts w:ascii="Times New Roman" w:hAnsi="Times New Roman" w:cs="Times New Roman"/>
          <w:color w:val="2D2D2D" w:themeColor="text1"/>
          <w:sz w:val="24"/>
          <w:szCs w:val="24"/>
          <w:u w:val="single"/>
        </w:rPr>
        <w:t>табл.</w:t>
      </w:r>
      <w:r w:rsidR="0001167E">
        <w:rPr>
          <w:rFonts w:ascii="Times New Roman" w:hAnsi="Times New Roman" w:cs="Times New Roman"/>
          <w:color w:val="2D2D2D" w:themeColor="text1"/>
          <w:sz w:val="24"/>
          <w:szCs w:val="24"/>
          <w:u w:val="single"/>
        </w:rPr>
        <w:t xml:space="preserve"> 4</w:t>
      </w:r>
      <w:r w:rsidRPr="00AD6C2C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C06BDF" w:rsidRPr="0001167E" w:rsidRDefault="0001167E" w:rsidP="0001167E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01167E">
        <w:rPr>
          <w:rFonts w:ascii="Times New Roman" w:hAnsi="Times New Roman" w:cs="Times New Roman"/>
          <w:sz w:val="24"/>
          <w:szCs w:val="24"/>
        </w:rPr>
        <w:lastRenderedPageBreak/>
        <w:t>Табл. 4.</w:t>
      </w:r>
    </w:p>
    <w:tbl>
      <w:tblPr>
        <w:tblStyle w:val="a8"/>
        <w:tblW w:w="0" w:type="auto"/>
        <w:jc w:val="center"/>
        <w:tblLook w:val="04A0" w:firstRow="1" w:lastRow="0" w:firstColumn="1" w:lastColumn="0" w:noHBand="0" w:noVBand="1"/>
      </w:tblPr>
      <w:tblGrid>
        <w:gridCol w:w="3398"/>
        <w:gridCol w:w="3398"/>
        <w:gridCol w:w="3399"/>
      </w:tblGrid>
      <w:tr w:rsidR="00C06BDF" w:rsidTr="00C06BDF">
        <w:trPr>
          <w:jc w:val="center"/>
        </w:trPr>
        <w:tc>
          <w:tcPr>
            <w:tcW w:w="3398" w:type="dxa"/>
            <w:vAlign w:val="center"/>
          </w:tcPr>
          <w:p w:rsidR="00C06BDF" w:rsidRDefault="00C06BDF" w:rsidP="00C06BD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06BD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Содержание работ и методика </w:t>
            </w:r>
          </w:p>
          <w:p w:rsidR="00C06BDF" w:rsidRPr="00C06BDF" w:rsidRDefault="00C06BDF" w:rsidP="00C06BD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06BDF">
              <w:rPr>
                <w:rFonts w:ascii="Times New Roman" w:hAnsi="Times New Roman" w:cs="Times New Roman"/>
                <w:b/>
                <w:sz w:val="18"/>
                <w:szCs w:val="18"/>
              </w:rPr>
              <w:t>их проверки</w:t>
            </w:r>
          </w:p>
        </w:tc>
        <w:tc>
          <w:tcPr>
            <w:tcW w:w="3398" w:type="dxa"/>
            <w:vAlign w:val="center"/>
          </w:tcPr>
          <w:p w:rsidR="00C06BDF" w:rsidRPr="00C06BDF" w:rsidRDefault="00C06BDF" w:rsidP="00C06BD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06BDF">
              <w:rPr>
                <w:rFonts w:ascii="Times New Roman" w:hAnsi="Times New Roman" w:cs="Times New Roman"/>
                <w:b/>
                <w:sz w:val="18"/>
                <w:szCs w:val="18"/>
              </w:rPr>
              <w:t>Технические требования</w:t>
            </w:r>
          </w:p>
        </w:tc>
        <w:tc>
          <w:tcPr>
            <w:tcW w:w="3399" w:type="dxa"/>
            <w:vAlign w:val="center"/>
          </w:tcPr>
          <w:p w:rsidR="00C06BDF" w:rsidRDefault="00C06BDF" w:rsidP="00C06BD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06BD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Приборы, инструменты, </w:t>
            </w:r>
          </w:p>
          <w:p w:rsidR="00C06BDF" w:rsidRDefault="00C06BDF" w:rsidP="00C06BD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06BD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приспособления и материалы, </w:t>
            </w:r>
          </w:p>
          <w:p w:rsidR="00C06BDF" w:rsidRPr="00C06BDF" w:rsidRDefault="00C06BDF" w:rsidP="00C06BD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06BDF">
              <w:rPr>
                <w:rFonts w:ascii="Times New Roman" w:hAnsi="Times New Roman" w:cs="Times New Roman"/>
                <w:b/>
                <w:sz w:val="18"/>
                <w:szCs w:val="18"/>
              </w:rPr>
              <w:t>необходимые для выполнения работ</w:t>
            </w:r>
          </w:p>
        </w:tc>
      </w:tr>
      <w:tr w:rsidR="00C06BDF" w:rsidTr="00963AF5">
        <w:trPr>
          <w:jc w:val="center"/>
        </w:trPr>
        <w:tc>
          <w:tcPr>
            <w:tcW w:w="10195" w:type="dxa"/>
            <w:gridSpan w:val="3"/>
            <w:vAlign w:val="center"/>
          </w:tcPr>
          <w:p w:rsidR="00C06BDF" w:rsidRPr="00C06BDF" w:rsidRDefault="00C06BDF" w:rsidP="00C06BD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06BDF">
              <w:rPr>
                <w:rFonts w:ascii="Times New Roman" w:hAnsi="Times New Roman" w:cs="Times New Roman"/>
                <w:b/>
                <w:sz w:val="18"/>
                <w:szCs w:val="18"/>
              </w:rPr>
              <w:t>ЕО</w:t>
            </w:r>
          </w:p>
        </w:tc>
      </w:tr>
      <w:tr w:rsidR="00C06BDF" w:rsidTr="00C06BDF">
        <w:trPr>
          <w:jc w:val="center"/>
        </w:trPr>
        <w:tc>
          <w:tcPr>
            <w:tcW w:w="3398" w:type="dxa"/>
            <w:vAlign w:val="center"/>
          </w:tcPr>
          <w:p w:rsidR="00C06BDF" w:rsidRPr="00C06BDF" w:rsidRDefault="00C06BDF" w:rsidP="00C06BDF">
            <w:pPr>
              <w:pStyle w:val="a7"/>
              <w:numPr>
                <w:ilvl w:val="0"/>
                <w:numId w:val="12"/>
              </w:numPr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Провести внешний осмотр насоса и протереть его чистой ветошью.</w:t>
            </w:r>
          </w:p>
        </w:tc>
        <w:tc>
          <w:tcPr>
            <w:tcW w:w="3398" w:type="dxa"/>
            <w:vAlign w:val="center"/>
          </w:tcPr>
          <w:p w:rsidR="00C06BDF" w:rsidRPr="00C06BDF" w:rsidRDefault="00C06BDF" w:rsidP="00C06BD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Насос должен быть чистым, не должен иметь механических повреждений и нарушений лакокрасочного покрытия</w:t>
            </w:r>
          </w:p>
        </w:tc>
        <w:tc>
          <w:tcPr>
            <w:tcW w:w="3399" w:type="dxa"/>
            <w:vAlign w:val="center"/>
          </w:tcPr>
          <w:p w:rsidR="00C06BDF" w:rsidRDefault="00C06BDF" w:rsidP="00C06BD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Бязь отбеленная </w:t>
            </w:r>
          </w:p>
          <w:p w:rsidR="00C06BDF" w:rsidRPr="00C06BDF" w:rsidRDefault="00C06BDF" w:rsidP="00C06BD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ГОСТ 29298-92</w:t>
            </w:r>
          </w:p>
        </w:tc>
      </w:tr>
      <w:tr w:rsidR="00C06BDF" w:rsidTr="00C06BDF">
        <w:trPr>
          <w:jc w:val="center"/>
        </w:trPr>
        <w:tc>
          <w:tcPr>
            <w:tcW w:w="3398" w:type="dxa"/>
            <w:vAlign w:val="center"/>
          </w:tcPr>
          <w:p w:rsidR="00C06BDF" w:rsidRPr="00C06BDF" w:rsidRDefault="00C06BDF" w:rsidP="00C06BDF">
            <w:pPr>
              <w:pStyle w:val="a7"/>
              <w:numPr>
                <w:ilvl w:val="0"/>
                <w:numId w:val="12"/>
              </w:numPr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06BDF">
              <w:rPr>
                <w:rFonts w:ascii="Times New Roman" w:hAnsi="Times New Roman" w:cs="Times New Roman"/>
                <w:sz w:val="18"/>
                <w:szCs w:val="18"/>
              </w:rPr>
              <w:t>Проверить состояние наружного крепежа внешним осмотром с применением, при необходимости, инструмента.</w:t>
            </w:r>
          </w:p>
        </w:tc>
        <w:tc>
          <w:tcPr>
            <w:tcW w:w="3398" w:type="dxa"/>
            <w:vAlign w:val="center"/>
          </w:tcPr>
          <w:p w:rsidR="00C06BDF" w:rsidRPr="00C06BDF" w:rsidRDefault="00C06BDF" w:rsidP="00C06BD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Ослабление крепежа не допускается</w:t>
            </w:r>
          </w:p>
        </w:tc>
        <w:tc>
          <w:tcPr>
            <w:tcW w:w="3399" w:type="dxa"/>
            <w:vAlign w:val="center"/>
          </w:tcPr>
          <w:p w:rsidR="00C06BDF" w:rsidRPr="00C06BDF" w:rsidRDefault="00C06BDF" w:rsidP="00C06BD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Набор слесарного инструмента</w:t>
            </w:r>
          </w:p>
        </w:tc>
      </w:tr>
      <w:tr w:rsidR="00F46DAF" w:rsidTr="00963AF5">
        <w:trPr>
          <w:jc w:val="center"/>
        </w:trPr>
        <w:tc>
          <w:tcPr>
            <w:tcW w:w="10195" w:type="dxa"/>
            <w:gridSpan w:val="3"/>
            <w:vAlign w:val="center"/>
          </w:tcPr>
          <w:p w:rsidR="00F46DAF" w:rsidRPr="00F46DAF" w:rsidRDefault="00F46DAF" w:rsidP="00F46DA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6DAF">
              <w:rPr>
                <w:rFonts w:ascii="Times New Roman" w:hAnsi="Times New Roman" w:cs="Times New Roman"/>
                <w:b/>
                <w:sz w:val="18"/>
                <w:szCs w:val="18"/>
              </w:rPr>
              <w:t>ТО-1</w:t>
            </w:r>
          </w:p>
        </w:tc>
      </w:tr>
      <w:tr w:rsidR="00C06BDF" w:rsidTr="00C06BDF">
        <w:trPr>
          <w:jc w:val="center"/>
        </w:trPr>
        <w:tc>
          <w:tcPr>
            <w:tcW w:w="3398" w:type="dxa"/>
            <w:vAlign w:val="center"/>
          </w:tcPr>
          <w:p w:rsidR="00C06BDF" w:rsidRPr="00F46DAF" w:rsidRDefault="00F46DAF" w:rsidP="00F46DAF">
            <w:pPr>
              <w:pStyle w:val="a7"/>
              <w:numPr>
                <w:ilvl w:val="0"/>
                <w:numId w:val="13"/>
              </w:numPr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Провести работы по ЕО насоса.</w:t>
            </w:r>
          </w:p>
        </w:tc>
        <w:tc>
          <w:tcPr>
            <w:tcW w:w="3398" w:type="dxa"/>
            <w:vAlign w:val="center"/>
          </w:tcPr>
          <w:p w:rsidR="00C06BDF" w:rsidRPr="00C06BDF" w:rsidRDefault="00F46DAF" w:rsidP="00C06BD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Согласно технический требованиям по проведению ЕО</w:t>
            </w:r>
          </w:p>
        </w:tc>
        <w:tc>
          <w:tcPr>
            <w:tcW w:w="3399" w:type="dxa"/>
            <w:vAlign w:val="center"/>
          </w:tcPr>
          <w:p w:rsidR="00C06BDF" w:rsidRPr="00C06BDF" w:rsidRDefault="00F46DAF" w:rsidP="00C06BD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Согласно ЕО</w:t>
            </w:r>
          </w:p>
        </w:tc>
      </w:tr>
      <w:tr w:rsidR="00C06BDF" w:rsidTr="00C06BDF">
        <w:trPr>
          <w:jc w:val="center"/>
        </w:trPr>
        <w:tc>
          <w:tcPr>
            <w:tcW w:w="3398" w:type="dxa"/>
            <w:vAlign w:val="center"/>
          </w:tcPr>
          <w:p w:rsidR="00C06BDF" w:rsidRPr="00F46DAF" w:rsidRDefault="00F46DAF" w:rsidP="00F46DAF">
            <w:pPr>
              <w:pStyle w:val="a7"/>
              <w:numPr>
                <w:ilvl w:val="0"/>
                <w:numId w:val="13"/>
              </w:numPr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Очистить насос от пыли, грязи, протерев поверхности с покрытием ветошью, обильно смоченной водой, а поверхности без покрытия – хлопчатобумажной салфеткой, смоченной в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нефрасе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, протереть насухо чистой салфеткой.</w:t>
            </w:r>
          </w:p>
        </w:tc>
        <w:tc>
          <w:tcPr>
            <w:tcW w:w="3398" w:type="dxa"/>
            <w:vAlign w:val="center"/>
          </w:tcPr>
          <w:p w:rsidR="00C06BDF" w:rsidRPr="00C06BDF" w:rsidRDefault="00F46DAF" w:rsidP="00C06BD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Насос должен быть чистым, не иметь повреждений лакокрасочного покрытия</w:t>
            </w:r>
          </w:p>
        </w:tc>
        <w:tc>
          <w:tcPr>
            <w:tcW w:w="3399" w:type="dxa"/>
            <w:vAlign w:val="center"/>
          </w:tcPr>
          <w:p w:rsidR="00F46DAF" w:rsidRDefault="00F46DAF" w:rsidP="00F46DA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Бязь отбеленная </w:t>
            </w:r>
          </w:p>
          <w:p w:rsidR="00C06BDF" w:rsidRDefault="00F46DAF" w:rsidP="00C06BD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ГОСТ 29298-92,</w:t>
            </w:r>
          </w:p>
          <w:p w:rsidR="00F46DAF" w:rsidRDefault="00F46DAF" w:rsidP="00C06BD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нефрас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– С50/170</w:t>
            </w:r>
          </w:p>
          <w:p w:rsidR="00F46DAF" w:rsidRPr="00C06BDF" w:rsidRDefault="00F46DAF" w:rsidP="00C06BD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ГОСТ 8505-80</w:t>
            </w:r>
          </w:p>
        </w:tc>
      </w:tr>
      <w:tr w:rsidR="00D065C7" w:rsidTr="00963AF5">
        <w:trPr>
          <w:jc w:val="center"/>
        </w:trPr>
        <w:tc>
          <w:tcPr>
            <w:tcW w:w="10195" w:type="dxa"/>
            <w:gridSpan w:val="3"/>
            <w:vAlign w:val="center"/>
          </w:tcPr>
          <w:p w:rsidR="00D065C7" w:rsidRPr="00D065C7" w:rsidRDefault="00D065C7" w:rsidP="00D065C7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065C7">
              <w:rPr>
                <w:rFonts w:ascii="Times New Roman" w:hAnsi="Times New Roman" w:cs="Times New Roman"/>
                <w:b/>
                <w:sz w:val="18"/>
                <w:szCs w:val="18"/>
              </w:rPr>
              <w:t>ТО-2</w:t>
            </w:r>
          </w:p>
        </w:tc>
      </w:tr>
      <w:tr w:rsidR="00C06BDF" w:rsidTr="00C06BDF">
        <w:trPr>
          <w:jc w:val="center"/>
        </w:trPr>
        <w:tc>
          <w:tcPr>
            <w:tcW w:w="3398" w:type="dxa"/>
            <w:vAlign w:val="center"/>
          </w:tcPr>
          <w:p w:rsidR="00C06BDF" w:rsidRPr="00D065C7" w:rsidRDefault="00D065C7" w:rsidP="00D065C7">
            <w:pPr>
              <w:pStyle w:val="a7"/>
              <w:numPr>
                <w:ilvl w:val="0"/>
                <w:numId w:val="14"/>
              </w:numPr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Провести работы по ТО-1.</w:t>
            </w:r>
          </w:p>
        </w:tc>
        <w:tc>
          <w:tcPr>
            <w:tcW w:w="3398" w:type="dxa"/>
            <w:vAlign w:val="center"/>
          </w:tcPr>
          <w:p w:rsidR="00D065C7" w:rsidRDefault="00D065C7" w:rsidP="00C06BD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Согласно техническим требованиям </w:t>
            </w:r>
          </w:p>
          <w:p w:rsidR="00C06BDF" w:rsidRPr="00C06BDF" w:rsidRDefault="00D065C7" w:rsidP="00C06BD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 проведение ТО-1</w:t>
            </w:r>
          </w:p>
        </w:tc>
        <w:tc>
          <w:tcPr>
            <w:tcW w:w="3399" w:type="dxa"/>
            <w:vAlign w:val="center"/>
          </w:tcPr>
          <w:p w:rsidR="00C06BDF" w:rsidRPr="00C06BDF" w:rsidRDefault="00D065C7" w:rsidP="00C06BD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Согласно ТО-1</w:t>
            </w:r>
          </w:p>
        </w:tc>
      </w:tr>
      <w:tr w:rsidR="00D065C7" w:rsidTr="00C06BDF">
        <w:trPr>
          <w:jc w:val="center"/>
        </w:trPr>
        <w:tc>
          <w:tcPr>
            <w:tcW w:w="3398" w:type="dxa"/>
            <w:vAlign w:val="center"/>
          </w:tcPr>
          <w:p w:rsidR="00D065C7" w:rsidRDefault="00D065C7" w:rsidP="00D065C7">
            <w:pPr>
              <w:pStyle w:val="a7"/>
              <w:numPr>
                <w:ilvl w:val="0"/>
                <w:numId w:val="14"/>
              </w:numPr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065C7">
              <w:rPr>
                <w:rFonts w:ascii="Times New Roman" w:hAnsi="Times New Roman" w:cs="Times New Roman"/>
                <w:sz w:val="18"/>
                <w:szCs w:val="18"/>
              </w:rPr>
              <w:t xml:space="preserve">Заменить масло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на свежее в следующем порядке:</w:t>
            </w:r>
          </w:p>
          <w:p w:rsidR="00D065C7" w:rsidRDefault="00D065C7" w:rsidP="00D065C7">
            <w:pPr>
              <w:pStyle w:val="a7"/>
              <w:numPr>
                <w:ilvl w:val="0"/>
                <w:numId w:val="15"/>
              </w:numPr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слить масло согласно п. 5 данной </w:t>
            </w:r>
          </w:p>
          <w:p w:rsidR="00D065C7" w:rsidRDefault="00D065C7" w:rsidP="00D065C7">
            <w:pPr>
              <w:pStyle w:val="a7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инструкции;</w:t>
            </w:r>
          </w:p>
          <w:p w:rsidR="00D065C7" w:rsidRPr="00D065C7" w:rsidRDefault="00D065C7" w:rsidP="00D065C7">
            <w:pPr>
              <w:pStyle w:val="a7"/>
              <w:numPr>
                <w:ilvl w:val="0"/>
                <w:numId w:val="15"/>
              </w:numPr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заправить насос маслом согласно п. 5 данной </w:t>
            </w:r>
            <w:r w:rsidRPr="00D065C7">
              <w:rPr>
                <w:rFonts w:ascii="Times New Roman" w:hAnsi="Times New Roman" w:cs="Times New Roman"/>
                <w:sz w:val="18"/>
                <w:szCs w:val="18"/>
              </w:rPr>
              <w:t>инструкции;</w:t>
            </w:r>
          </w:p>
        </w:tc>
        <w:tc>
          <w:tcPr>
            <w:tcW w:w="3398" w:type="dxa"/>
            <w:vAlign w:val="center"/>
          </w:tcPr>
          <w:p w:rsidR="00D065C7" w:rsidRPr="00C06BDF" w:rsidRDefault="00D065C7" w:rsidP="00C06BD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Замену масла производить, если насос отработал не менее 100 ч</w:t>
            </w:r>
          </w:p>
        </w:tc>
        <w:tc>
          <w:tcPr>
            <w:tcW w:w="3399" w:type="dxa"/>
            <w:vAlign w:val="center"/>
          </w:tcPr>
          <w:p w:rsidR="00D065C7" w:rsidRPr="00C06BDF" w:rsidRDefault="00F74CB1" w:rsidP="00C06BD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Количество масло для заливки 0,45 л</w:t>
            </w:r>
          </w:p>
        </w:tc>
      </w:tr>
    </w:tbl>
    <w:p w:rsidR="00D27C11" w:rsidRDefault="00D27C11" w:rsidP="00D27C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Порядок проверки технического состояния, проведения технического обслуживания указан в руководстве по эксплуатации на насос вакуумный </w:t>
      </w:r>
      <w:proofErr w:type="spellStart"/>
      <w:r>
        <w:rPr>
          <w:rFonts w:ascii="Times New Roman" w:hAnsi="Times New Roman" w:cs="Times New Roman"/>
          <w:sz w:val="24"/>
          <w:szCs w:val="24"/>
        </w:rPr>
        <w:t>двухроторный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НВД-600 п. 3.</w:t>
      </w:r>
    </w:p>
    <w:p w:rsidR="00D27C11" w:rsidRDefault="00D27C11" w:rsidP="00D27C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Первую замену масла производить через 100 ч эксплуатации. Последующий срок замены масла определяется опытным путем и зависит от загрязнения откачиваемого газа.</w:t>
      </w:r>
    </w:p>
    <w:p w:rsidR="00F2735B" w:rsidRPr="00F2735B" w:rsidRDefault="00F2735B" w:rsidP="00D27C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2735B">
        <w:rPr>
          <w:rFonts w:ascii="Times New Roman" w:hAnsi="Times New Roman" w:cs="Times New Roman"/>
          <w:sz w:val="24"/>
          <w:szCs w:val="24"/>
        </w:rPr>
        <w:t>Проверка насоса на способность создавать вакуум:</w:t>
      </w:r>
    </w:p>
    <w:p w:rsidR="00D27C11" w:rsidRDefault="00F2735B" w:rsidP="008E04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запустить насос согласно п. 2.4 Руководства по эксплуатации на насос;</w:t>
      </w:r>
    </w:p>
    <w:p w:rsidR="00221762" w:rsidRDefault="00F2735B" w:rsidP="002217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насос должен поработать не менее 2 ч до стабилизации температурного режима насосов (вакуумного и форвакуумного), после чего замерить по вакуумметру в соответствии с рис. 2.1 Руководства по эксплуатации на насос предельное остаточное давление с учетом паров рабочей жидкости в течении 1 ч, замер производить не реже чем через 30 мин. Измеряемое давление не должно превышать величин, указанных в табл. 2, приложение 1 данного руководства.</w:t>
      </w:r>
    </w:p>
    <w:p w:rsidR="00221762" w:rsidRDefault="00221762" w:rsidP="00E63C72">
      <w:pPr>
        <w:pStyle w:val="a7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21762">
        <w:rPr>
          <w:rFonts w:ascii="Times New Roman" w:hAnsi="Times New Roman" w:cs="Times New Roman"/>
          <w:b/>
          <w:sz w:val="24"/>
          <w:szCs w:val="24"/>
        </w:rPr>
        <w:t>Насос</w:t>
      </w:r>
      <w:r w:rsidR="00F74CB1">
        <w:rPr>
          <w:rFonts w:ascii="Times New Roman" w:hAnsi="Times New Roman" w:cs="Times New Roman"/>
          <w:b/>
          <w:sz w:val="24"/>
          <w:szCs w:val="24"/>
        </w:rPr>
        <w:t>ы центробежные герметичные экранированные</w:t>
      </w:r>
      <w:r w:rsidRPr="00221762">
        <w:rPr>
          <w:rFonts w:ascii="Times New Roman" w:hAnsi="Times New Roman" w:cs="Times New Roman"/>
          <w:b/>
          <w:sz w:val="24"/>
          <w:szCs w:val="24"/>
        </w:rPr>
        <w:t xml:space="preserve"> ЭТМА ЦГЭ 8-40-5,5 У2 и ЭТМА ЦГЭ 6,3-30-4 У2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221762" w:rsidRDefault="00221762" w:rsidP="002217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21762">
        <w:rPr>
          <w:rFonts w:ascii="Times New Roman" w:hAnsi="Times New Roman" w:cs="Times New Roman"/>
          <w:sz w:val="24"/>
          <w:szCs w:val="24"/>
        </w:rPr>
        <w:t>При эксплуатации двигатель должен быть заземлен. Значение величины сопротивления заземления между заземляющим контуром и любой доступной для прикосновения нетоковедущей частью должно быть 0,1 Ом.</w:t>
      </w:r>
    </w:p>
    <w:p w:rsidR="00221762" w:rsidRDefault="007761CE" w:rsidP="002217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Сопротивление</w:t>
      </w:r>
      <w:r w:rsidR="00221762">
        <w:rPr>
          <w:rFonts w:ascii="Times New Roman" w:hAnsi="Times New Roman" w:cs="Times New Roman"/>
          <w:sz w:val="24"/>
          <w:szCs w:val="24"/>
        </w:rPr>
        <w:t xml:space="preserve"> изоляции </w:t>
      </w:r>
      <w:r>
        <w:rPr>
          <w:rFonts w:ascii="Times New Roman" w:hAnsi="Times New Roman" w:cs="Times New Roman"/>
          <w:sz w:val="24"/>
          <w:szCs w:val="24"/>
        </w:rPr>
        <w:t>обмоток</w:t>
      </w:r>
      <w:r w:rsidR="00221762">
        <w:rPr>
          <w:rFonts w:ascii="Times New Roman" w:hAnsi="Times New Roman" w:cs="Times New Roman"/>
          <w:sz w:val="24"/>
          <w:szCs w:val="24"/>
        </w:rPr>
        <w:t xml:space="preserve"> двигателя</w:t>
      </w:r>
      <w:r w:rsidR="00F74CB1">
        <w:rPr>
          <w:rFonts w:ascii="Times New Roman" w:hAnsi="Times New Roman" w:cs="Times New Roman"/>
          <w:sz w:val="24"/>
          <w:szCs w:val="24"/>
        </w:rPr>
        <w:t xml:space="preserve"> не менее 5 МО</w:t>
      </w:r>
      <w:r>
        <w:rPr>
          <w:rFonts w:ascii="Times New Roman" w:hAnsi="Times New Roman" w:cs="Times New Roman"/>
          <w:sz w:val="24"/>
          <w:szCs w:val="24"/>
        </w:rPr>
        <w:t>м. Если меньше двигатель необходимо сушить.</w:t>
      </w:r>
    </w:p>
    <w:p w:rsidR="00084E4B" w:rsidRDefault="007761CE" w:rsidP="002217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Насосы предназначены для перекачивания трансформаторного масла и подобных ему жидкостей с плотностью не более 1200 кг/м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>
        <w:rPr>
          <w:rFonts w:ascii="Times New Roman" w:hAnsi="Times New Roman" w:cs="Times New Roman"/>
          <w:sz w:val="24"/>
          <w:szCs w:val="24"/>
        </w:rPr>
        <w:t>, кинематической вязкостью до 40×10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-6</w:t>
      </w:r>
      <w:r>
        <w:rPr>
          <w:rFonts w:ascii="Times New Roman" w:hAnsi="Times New Roman" w:cs="Times New Roman"/>
          <w:sz w:val="24"/>
          <w:szCs w:val="24"/>
        </w:rPr>
        <w:t xml:space="preserve"> м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>/с, с температурой от - 15 °С до + 90 °С, с массой долей твердых неабразивных включений до 0,2 % и размером частиц не более 0,2 мм.</w:t>
      </w:r>
    </w:p>
    <w:p w:rsidR="007761CE" w:rsidRPr="007761CE" w:rsidRDefault="00084E4B" w:rsidP="002217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Смазка подшипников и отвод тепла осуществляется перекачиваемой жидкостью. На корпусе насоса имеются резьбовые пробки 13 и 14 </w:t>
      </w:r>
      <w:r w:rsidR="008C04CC" w:rsidRPr="00DB0753">
        <w:rPr>
          <w:rFonts w:ascii="Times New Roman" w:hAnsi="Times New Roman" w:cs="Times New Roman"/>
          <w:color w:val="2D2D2D" w:themeColor="text1"/>
          <w:sz w:val="24"/>
          <w:szCs w:val="24"/>
        </w:rPr>
        <w:t>(</w:t>
      </w:r>
      <w:r w:rsidR="00DB0753" w:rsidRPr="00DB0753">
        <w:rPr>
          <w:rFonts w:ascii="Times New Roman" w:hAnsi="Times New Roman" w:cs="Times New Roman"/>
          <w:color w:val="2D2D2D" w:themeColor="text1"/>
          <w:sz w:val="24"/>
          <w:szCs w:val="24"/>
        </w:rPr>
        <w:t xml:space="preserve">рис. 6,7, приложение 2 </w:t>
      </w:r>
      <w:r w:rsidR="008C04CC" w:rsidRPr="00DB0753">
        <w:rPr>
          <w:rFonts w:ascii="Times New Roman" w:hAnsi="Times New Roman" w:cs="Times New Roman"/>
          <w:color w:val="2D2D2D" w:themeColor="text1"/>
          <w:sz w:val="24"/>
          <w:szCs w:val="24"/>
        </w:rPr>
        <w:t>данного руководства)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C04CC">
        <w:rPr>
          <w:rFonts w:ascii="Times New Roman" w:hAnsi="Times New Roman" w:cs="Times New Roman"/>
          <w:sz w:val="24"/>
          <w:szCs w:val="24"/>
        </w:rPr>
        <w:t>для спуска воздуха, промывки и слива отстоя.</w:t>
      </w:r>
      <w:r w:rsidR="007761C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21762" w:rsidRDefault="00221762" w:rsidP="0022176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21762">
        <w:rPr>
          <w:rFonts w:ascii="Times New Roman" w:hAnsi="Times New Roman" w:cs="Times New Roman"/>
          <w:b/>
          <w:sz w:val="24"/>
          <w:szCs w:val="24"/>
          <w:u w:val="single"/>
        </w:rPr>
        <w:t>Категорически запрещается запуск насоса в всухую.</w:t>
      </w:r>
    </w:p>
    <w:p w:rsidR="00F74CB1" w:rsidRPr="00F74CB1" w:rsidRDefault="00F74CB1" w:rsidP="00F74CB1">
      <w:pPr>
        <w:pStyle w:val="a7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74CB1">
        <w:rPr>
          <w:rFonts w:ascii="Times New Roman" w:hAnsi="Times New Roman" w:cs="Times New Roman"/>
          <w:b/>
          <w:sz w:val="24"/>
          <w:szCs w:val="24"/>
        </w:rPr>
        <w:t>Техническое обслуживание насосов ЭТМА ЦГЭ 8-40-5,5 У2 и ЭТМА ЦГЭ 6,3-30-4 У2.</w:t>
      </w:r>
    </w:p>
    <w:p w:rsidR="002C6209" w:rsidRDefault="00F74CB1" w:rsidP="008E04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ТО насоса заключается в проведении периодического осмотра и, при необходимости, промывки проточной части и отводных каналов.</w:t>
      </w:r>
    </w:p>
    <w:p w:rsidR="00F74CB1" w:rsidRDefault="00F74CB1" w:rsidP="008E04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Проверку технического состояния проводить согласно табл. 5 </w:t>
      </w:r>
      <w:r w:rsidR="006D3654">
        <w:rPr>
          <w:rFonts w:ascii="Times New Roman" w:hAnsi="Times New Roman" w:cs="Times New Roman"/>
          <w:sz w:val="24"/>
          <w:szCs w:val="24"/>
        </w:rPr>
        <w:t xml:space="preserve">данной инструкции </w:t>
      </w:r>
      <w:r>
        <w:rPr>
          <w:rFonts w:ascii="Times New Roman" w:hAnsi="Times New Roman" w:cs="Times New Roman"/>
          <w:sz w:val="24"/>
          <w:szCs w:val="24"/>
        </w:rPr>
        <w:t xml:space="preserve">не реже, чем через 2500 часов работы, но не менее 1 раза в год. Их периодичность зависит от конкретных </w:t>
      </w:r>
      <w:r>
        <w:rPr>
          <w:rFonts w:ascii="Times New Roman" w:hAnsi="Times New Roman" w:cs="Times New Roman"/>
          <w:sz w:val="24"/>
          <w:szCs w:val="24"/>
        </w:rPr>
        <w:lastRenderedPageBreak/>
        <w:t>условий эксплуатации, типа перекачивающей жидкости и определяется в процессе эксплуатации интенсивностью износа подшипников.</w:t>
      </w:r>
    </w:p>
    <w:p w:rsidR="00F74CB1" w:rsidRDefault="006D3654" w:rsidP="006D3654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Табл. 5.</w:t>
      </w:r>
    </w:p>
    <w:tbl>
      <w:tblPr>
        <w:tblStyle w:val="a8"/>
        <w:tblW w:w="0" w:type="auto"/>
        <w:jc w:val="center"/>
        <w:tblLook w:val="04A0" w:firstRow="1" w:lastRow="0" w:firstColumn="1" w:lastColumn="0" w:noHBand="0" w:noVBand="1"/>
      </w:tblPr>
      <w:tblGrid>
        <w:gridCol w:w="5097"/>
        <w:gridCol w:w="5098"/>
      </w:tblGrid>
      <w:tr w:rsidR="006D3654" w:rsidRPr="006D3654" w:rsidTr="006D3654">
        <w:trPr>
          <w:jc w:val="center"/>
        </w:trPr>
        <w:tc>
          <w:tcPr>
            <w:tcW w:w="5097" w:type="dxa"/>
            <w:vAlign w:val="center"/>
          </w:tcPr>
          <w:p w:rsidR="006D3654" w:rsidRPr="006D3654" w:rsidRDefault="006D3654" w:rsidP="006D3654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Что проверяется</w:t>
            </w:r>
          </w:p>
        </w:tc>
        <w:tc>
          <w:tcPr>
            <w:tcW w:w="5098" w:type="dxa"/>
            <w:vAlign w:val="center"/>
          </w:tcPr>
          <w:p w:rsidR="006D3654" w:rsidRPr="006D3654" w:rsidRDefault="006D3654" w:rsidP="006D3654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Технические требования</w:t>
            </w:r>
          </w:p>
        </w:tc>
      </w:tr>
      <w:tr w:rsidR="006D3654" w:rsidRPr="006D3654" w:rsidTr="006D3654">
        <w:trPr>
          <w:jc w:val="center"/>
        </w:trPr>
        <w:tc>
          <w:tcPr>
            <w:tcW w:w="5097" w:type="dxa"/>
            <w:vAlign w:val="center"/>
          </w:tcPr>
          <w:p w:rsidR="006D3654" w:rsidRPr="006D3654" w:rsidRDefault="00BF5C48" w:rsidP="006D3654">
            <w:pPr>
              <w:pStyle w:val="a7"/>
              <w:numPr>
                <w:ilvl w:val="0"/>
                <w:numId w:val="16"/>
              </w:numPr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Состояние подшипников качения.</w:t>
            </w:r>
            <w:bookmarkStart w:id="0" w:name="_GoBack"/>
            <w:bookmarkEnd w:id="0"/>
          </w:p>
        </w:tc>
        <w:tc>
          <w:tcPr>
            <w:tcW w:w="5098" w:type="dxa"/>
            <w:vAlign w:val="center"/>
          </w:tcPr>
          <w:p w:rsidR="006D3654" w:rsidRPr="00963AF5" w:rsidRDefault="00963AF5" w:rsidP="006D365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63AF5">
              <w:rPr>
                <w:rFonts w:ascii="Times New Roman" w:hAnsi="Times New Roman" w:cs="Times New Roman"/>
                <w:sz w:val="18"/>
                <w:szCs w:val="18"/>
              </w:rPr>
              <w:t>Отсутствие заметных люфтов</w:t>
            </w:r>
          </w:p>
        </w:tc>
      </w:tr>
      <w:tr w:rsidR="006D3654" w:rsidRPr="006D3654" w:rsidTr="006D3654">
        <w:trPr>
          <w:jc w:val="center"/>
        </w:trPr>
        <w:tc>
          <w:tcPr>
            <w:tcW w:w="5097" w:type="dxa"/>
            <w:vAlign w:val="center"/>
          </w:tcPr>
          <w:p w:rsidR="006D3654" w:rsidRPr="006D3654" w:rsidRDefault="006D3654" w:rsidP="006D3654">
            <w:pPr>
              <w:pStyle w:val="a7"/>
              <w:numPr>
                <w:ilvl w:val="0"/>
                <w:numId w:val="16"/>
              </w:numPr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D3654">
              <w:rPr>
                <w:rFonts w:ascii="Times New Roman" w:hAnsi="Times New Roman" w:cs="Times New Roman"/>
                <w:sz w:val="18"/>
                <w:szCs w:val="18"/>
              </w:rPr>
              <w:t>Состояние герметизирующего экрана.</w:t>
            </w:r>
          </w:p>
        </w:tc>
        <w:tc>
          <w:tcPr>
            <w:tcW w:w="5098" w:type="dxa"/>
            <w:vAlign w:val="center"/>
          </w:tcPr>
          <w:p w:rsidR="00963AF5" w:rsidRDefault="00963AF5" w:rsidP="006D365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Допускаются следы механического повреждения глубиной </w:t>
            </w:r>
          </w:p>
          <w:p w:rsidR="006D3654" w:rsidRPr="00963AF5" w:rsidRDefault="00963AF5" w:rsidP="006D365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 более 0,1 мм</w:t>
            </w:r>
          </w:p>
        </w:tc>
      </w:tr>
      <w:tr w:rsidR="006D3654" w:rsidRPr="006D3654" w:rsidTr="006D3654">
        <w:trPr>
          <w:jc w:val="center"/>
        </w:trPr>
        <w:tc>
          <w:tcPr>
            <w:tcW w:w="5097" w:type="dxa"/>
            <w:vAlign w:val="center"/>
          </w:tcPr>
          <w:p w:rsidR="006D3654" w:rsidRPr="006D3654" w:rsidRDefault="006D3654" w:rsidP="006D3654">
            <w:pPr>
              <w:pStyle w:val="a7"/>
              <w:numPr>
                <w:ilvl w:val="0"/>
                <w:numId w:val="16"/>
              </w:numPr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D3654">
              <w:rPr>
                <w:rFonts w:ascii="Times New Roman" w:hAnsi="Times New Roman" w:cs="Times New Roman"/>
                <w:sz w:val="18"/>
                <w:szCs w:val="18"/>
              </w:rPr>
              <w:t>Состояние уплотнительных резиновых колец.</w:t>
            </w:r>
          </w:p>
        </w:tc>
        <w:tc>
          <w:tcPr>
            <w:tcW w:w="5098" w:type="dxa"/>
            <w:vAlign w:val="center"/>
          </w:tcPr>
          <w:p w:rsidR="006D3654" w:rsidRPr="00963AF5" w:rsidRDefault="00963AF5" w:rsidP="006D365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Деформация и механические повреждения не допускаются</w:t>
            </w:r>
          </w:p>
        </w:tc>
      </w:tr>
    </w:tbl>
    <w:p w:rsidR="006D3654" w:rsidRDefault="006D3654" w:rsidP="006D3654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963AF5" w:rsidRDefault="00963AF5" w:rsidP="002C6209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63AF5" w:rsidRDefault="00963AF5" w:rsidP="002C6209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63AF5" w:rsidRDefault="00963AF5" w:rsidP="002C6209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63AF5" w:rsidRDefault="00963AF5" w:rsidP="002C6209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63AF5" w:rsidRDefault="00963AF5" w:rsidP="002C6209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63AF5" w:rsidRDefault="00963AF5" w:rsidP="002C6209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63AF5" w:rsidRDefault="00963AF5" w:rsidP="002C6209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63AF5" w:rsidRDefault="00963AF5" w:rsidP="002C6209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63AF5" w:rsidRDefault="00963AF5" w:rsidP="002C6209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63AF5" w:rsidRDefault="00963AF5" w:rsidP="002C6209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63AF5" w:rsidRDefault="00963AF5" w:rsidP="002C6209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63AF5" w:rsidRDefault="00963AF5" w:rsidP="002C6209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63AF5" w:rsidRDefault="00963AF5" w:rsidP="002C6209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63AF5" w:rsidRDefault="00963AF5" w:rsidP="002C6209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63AF5" w:rsidRDefault="00963AF5" w:rsidP="002C6209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63AF5" w:rsidRDefault="00963AF5" w:rsidP="002C6209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63AF5" w:rsidRDefault="00963AF5" w:rsidP="002C6209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63AF5" w:rsidRDefault="00963AF5" w:rsidP="002C6209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63AF5" w:rsidRDefault="00963AF5" w:rsidP="002C6209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63AF5" w:rsidRDefault="00963AF5" w:rsidP="002C6209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63AF5" w:rsidRDefault="00963AF5" w:rsidP="002C6209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63AF5" w:rsidRDefault="00963AF5" w:rsidP="002C6209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63AF5" w:rsidRDefault="00963AF5" w:rsidP="002C6209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63AF5" w:rsidRDefault="00963AF5" w:rsidP="002C6209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63AF5" w:rsidRDefault="00963AF5" w:rsidP="002C6209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63AF5" w:rsidRDefault="00963AF5" w:rsidP="002C6209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63AF5" w:rsidRDefault="00963AF5" w:rsidP="002C6209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63AF5" w:rsidRDefault="00963AF5" w:rsidP="002C6209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63AF5" w:rsidRDefault="00963AF5" w:rsidP="002C6209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63AF5" w:rsidRDefault="00963AF5" w:rsidP="002C6209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63AF5" w:rsidRDefault="00963AF5" w:rsidP="002C6209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63AF5" w:rsidRDefault="00963AF5" w:rsidP="002C6209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63AF5" w:rsidRDefault="00963AF5" w:rsidP="002C6209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63AF5" w:rsidRDefault="00963AF5" w:rsidP="002C6209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63AF5" w:rsidRDefault="00963AF5" w:rsidP="002C6209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63AF5" w:rsidRDefault="00963AF5" w:rsidP="002C6209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63AF5" w:rsidRDefault="00963AF5" w:rsidP="002C6209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96D67" w:rsidRDefault="00396D67" w:rsidP="002C6209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96D67" w:rsidRDefault="00396D67" w:rsidP="002C6209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63AF5" w:rsidRDefault="00396D67" w:rsidP="00396D6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6D67">
        <w:rPr>
          <w:rFonts w:ascii="Times New Roman" w:hAnsi="Times New Roman" w:cs="Times New Roman"/>
          <w:b/>
          <w:sz w:val="24"/>
          <w:szCs w:val="24"/>
        </w:rPr>
        <w:lastRenderedPageBreak/>
        <w:t>СПИСОК ЛИТЕРАТУРЫ.</w:t>
      </w:r>
    </w:p>
    <w:p w:rsidR="00396D67" w:rsidRDefault="00396D67" w:rsidP="00396D67">
      <w:pPr>
        <w:pStyle w:val="a7"/>
        <w:numPr>
          <w:ilvl w:val="0"/>
          <w:numId w:val="17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396D67">
        <w:rPr>
          <w:rFonts w:ascii="Times New Roman" w:hAnsi="Times New Roman" w:cs="Times New Roman"/>
          <w:sz w:val="24"/>
          <w:szCs w:val="24"/>
        </w:rPr>
        <w:t>Руководство по эксплуатации</w:t>
      </w:r>
      <w:r>
        <w:rPr>
          <w:rFonts w:ascii="Times New Roman" w:hAnsi="Times New Roman" w:cs="Times New Roman"/>
          <w:sz w:val="24"/>
          <w:szCs w:val="24"/>
        </w:rPr>
        <w:t xml:space="preserve"> «Установка</w:t>
      </w:r>
      <w:r w:rsidRPr="00396D67">
        <w:rPr>
          <w:rFonts w:ascii="Times New Roman" w:hAnsi="Times New Roman" w:cs="Times New Roman"/>
          <w:sz w:val="24"/>
          <w:szCs w:val="24"/>
        </w:rPr>
        <w:t xml:space="preserve"> для обработки трансформаторного масла ЭТМА УВМ 10-3 У1</w:t>
      </w:r>
      <w:r>
        <w:rPr>
          <w:rFonts w:ascii="Times New Roman" w:hAnsi="Times New Roman" w:cs="Times New Roman"/>
          <w:sz w:val="24"/>
          <w:szCs w:val="24"/>
        </w:rPr>
        <w:t>», ВШЯШ.1192.00.00.000 РЭ</w:t>
      </w:r>
      <w:r w:rsidRPr="00396D67">
        <w:rPr>
          <w:rFonts w:ascii="Times New Roman" w:hAnsi="Times New Roman" w:cs="Times New Roman"/>
          <w:sz w:val="24"/>
          <w:szCs w:val="24"/>
        </w:rPr>
        <w:t>.</w:t>
      </w:r>
    </w:p>
    <w:p w:rsidR="00396D67" w:rsidRDefault="00396D67" w:rsidP="00396D67">
      <w:pPr>
        <w:pStyle w:val="a7"/>
        <w:numPr>
          <w:ilvl w:val="0"/>
          <w:numId w:val="17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Паспорт «Агрегат вакуумный золотниковый АВЗ-20Д», 352.17.00.00. ПС.</w:t>
      </w:r>
    </w:p>
    <w:p w:rsidR="00396D67" w:rsidRDefault="00396D67" w:rsidP="00396D67">
      <w:pPr>
        <w:pStyle w:val="a7"/>
        <w:numPr>
          <w:ilvl w:val="0"/>
          <w:numId w:val="17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396D67">
        <w:rPr>
          <w:rFonts w:ascii="Times New Roman" w:hAnsi="Times New Roman" w:cs="Times New Roman"/>
          <w:sz w:val="24"/>
          <w:szCs w:val="24"/>
        </w:rPr>
        <w:t>Руководство по эксплуатации</w:t>
      </w:r>
      <w:r>
        <w:rPr>
          <w:rFonts w:ascii="Times New Roman" w:hAnsi="Times New Roman" w:cs="Times New Roman"/>
          <w:sz w:val="24"/>
          <w:szCs w:val="24"/>
        </w:rPr>
        <w:t xml:space="preserve"> «Насос вакуумный </w:t>
      </w:r>
      <w:proofErr w:type="spellStart"/>
      <w:r>
        <w:rPr>
          <w:rFonts w:ascii="Times New Roman" w:hAnsi="Times New Roman" w:cs="Times New Roman"/>
          <w:sz w:val="24"/>
          <w:szCs w:val="24"/>
        </w:rPr>
        <w:t>двухроторный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НВД».</w:t>
      </w:r>
    </w:p>
    <w:p w:rsidR="00396D67" w:rsidRDefault="00396D67" w:rsidP="00396D67">
      <w:pPr>
        <w:pStyle w:val="a7"/>
        <w:numPr>
          <w:ilvl w:val="0"/>
          <w:numId w:val="17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Руководство </w:t>
      </w:r>
      <w:r w:rsidRPr="00396D67">
        <w:rPr>
          <w:rFonts w:ascii="Times New Roman" w:hAnsi="Times New Roman" w:cs="Times New Roman"/>
          <w:sz w:val="24"/>
          <w:szCs w:val="24"/>
        </w:rPr>
        <w:t>по эксплуатации</w:t>
      </w:r>
      <w:r>
        <w:rPr>
          <w:rFonts w:ascii="Times New Roman" w:hAnsi="Times New Roman" w:cs="Times New Roman"/>
          <w:sz w:val="24"/>
          <w:szCs w:val="24"/>
        </w:rPr>
        <w:t xml:space="preserve"> «Насос центробежный герметичный экранированный ЭТМА ЦГЭ 6,3-30-4 У2», ВИЯШ.1177.00.00.000 РЭ.</w:t>
      </w:r>
    </w:p>
    <w:p w:rsidR="00396D67" w:rsidRDefault="00396D67" w:rsidP="00396D67">
      <w:pPr>
        <w:pStyle w:val="a7"/>
        <w:numPr>
          <w:ilvl w:val="0"/>
          <w:numId w:val="17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Руководство </w:t>
      </w:r>
      <w:r w:rsidRPr="00396D67">
        <w:rPr>
          <w:rFonts w:ascii="Times New Roman" w:hAnsi="Times New Roman" w:cs="Times New Roman"/>
          <w:sz w:val="24"/>
          <w:szCs w:val="24"/>
        </w:rPr>
        <w:t>по эксплуатации</w:t>
      </w:r>
      <w:r>
        <w:rPr>
          <w:rFonts w:ascii="Times New Roman" w:hAnsi="Times New Roman" w:cs="Times New Roman"/>
          <w:sz w:val="24"/>
          <w:szCs w:val="24"/>
        </w:rPr>
        <w:t xml:space="preserve"> «Насос центробежный герметичный экранированный ЭТМА ЦГЭ 8-40-5,5 У2», ВИЯШ.1189.00.00.000 РЭ.</w:t>
      </w:r>
    </w:p>
    <w:p w:rsidR="00396D67" w:rsidRDefault="00396D67" w:rsidP="00396D6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96D67" w:rsidRDefault="00396D67" w:rsidP="00396D6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96D67" w:rsidRDefault="00396D67" w:rsidP="00396D6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96D67" w:rsidRDefault="00396D67" w:rsidP="00396D6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96D67" w:rsidRDefault="00396D67" w:rsidP="00396D6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96D67" w:rsidRDefault="00396D67" w:rsidP="00396D6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96D67" w:rsidRDefault="00396D67" w:rsidP="00396D6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96D67" w:rsidRDefault="00396D67" w:rsidP="00396D6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96D67" w:rsidRDefault="00396D67" w:rsidP="00396D6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96D67" w:rsidRDefault="00396D67" w:rsidP="00396D6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96D67" w:rsidRDefault="00396D67" w:rsidP="00396D6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96D67" w:rsidRDefault="00396D67" w:rsidP="00396D6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96D67" w:rsidRDefault="00396D67" w:rsidP="00396D6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96D67" w:rsidRDefault="00396D67" w:rsidP="00396D6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96D67" w:rsidRDefault="00396D67" w:rsidP="00396D6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96D67" w:rsidRDefault="00396D67" w:rsidP="00396D6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96D67" w:rsidRDefault="00396D67" w:rsidP="00396D6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96D67" w:rsidRDefault="00396D67" w:rsidP="00396D6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96D67" w:rsidRDefault="00396D67" w:rsidP="00396D6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96D67" w:rsidRDefault="00396D67" w:rsidP="00396D6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96D67" w:rsidRDefault="00396D67" w:rsidP="00396D6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96D67" w:rsidRDefault="00396D67" w:rsidP="00396D6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96D67" w:rsidRDefault="00396D67" w:rsidP="00396D6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96D67" w:rsidRDefault="00396D67" w:rsidP="00396D6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96D67" w:rsidRDefault="00396D67" w:rsidP="00396D6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96D67" w:rsidRDefault="00396D67" w:rsidP="00396D6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96D67" w:rsidRDefault="00396D67" w:rsidP="00396D6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96D67" w:rsidRDefault="00396D67" w:rsidP="00396D6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96D67" w:rsidRDefault="00396D67" w:rsidP="00396D6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96D67" w:rsidRDefault="00396D67" w:rsidP="00396D6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96D67" w:rsidRDefault="00396D67" w:rsidP="00396D6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96D67" w:rsidRDefault="00396D67" w:rsidP="00396D6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96D67" w:rsidRDefault="00396D67" w:rsidP="00396D6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96D67" w:rsidRDefault="00396D67" w:rsidP="00396D6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96D67" w:rsidRDefault="00396D67" w:rsidP="00396D6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96D67" w:rsidRDefault="00396D67" w:rsidP="00396D6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96D67" w:rsidRDefault="00396D67" w:rsidP="00396D6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96D67" w:rsidRDefault="00396D67" w:rsidP="00396D6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96D67" w:rsidRDefault="00396D67" w:rsidP="00396D6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96D67" w:rsidRDefault="00396D67" w:rsidP="00396D6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96D67" w:rsidRDefault="00396D67" w:rsidP="00396D6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96D67" w:rsidRDefault="00396D67" w:rsidP="00396D6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96D67" w:rsidRPr="00396D67" w:rsidRDefault="00396D67" w:rsidP="00396D6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96D67" w:rsidRPr="00396D67" w:rsidRDefault="00396D67" w:rsidP="00396D67">
      <w:pPr>
        <w:pStyle w:val="a7"/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</w:p>
    <w:p w:rsidR="00963AF5" w:rsidRDefault="00963AF5" w:rsidP="002C6209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C6209" w:rsidRPr="00E2534A" w:rsidRDefault="002C6209" w:rsidP="002C6209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E2534A">
        <w:rPr>
          <w:rFonts w:ascii="Times New Roman" w:hAnsi="Times New Roman" w:cs="Times New Roman"/>
          <w:b/>
          <w:sz w:val="28"/>
          <w:szCs w:val="28"/>
        </w:rPr>
        <w:lastRenderedPageBreak/>
        <w:t>Приложение 1.</w:t>
      </w:r>
      <w:r w:rsidR="00B23B10" w:rsidRPr="00E2534A">
        <w:rPr>
          <w:rFonts w:ascii="Times New Roman" w:hAnsi="Times New Roman" w:cs="Times New Roman"/>
          <w:b/>
          <w:sz w:val="28"/>
          <w:szCs w:val="28"/>
        </w:rPr>
        <w:t xml:space="preserve"> Технические характеристики.</w:t>
      </w:r>
    </w:p>
    <w:p w:rsidR="00834764" w:rsidRPr="00834764" w:rsidRDefault="00834764" w:rsidP="002C6209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34764" w:rsidRDefault="002C6209" w:rsidP="002C620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Табл. 1. Технические характеристики </w:t>
      </w:r>
      <w:r w:rsidR="00834764">
        <w:rPr>
          <w:rFonts w:ascii="Times New Roman" w:hAnsi="Times New Roman" w:cs="Times New Roman"/>
          <w:sz w:val="24"/>
          <w:szCs w:val="24"/>
        </w:rPr>
        <w:t xml:space="preserve">установки для обработки трансформаторного масла </w:t>
      </w:r>
    </w:p>
    <w:p w:rsidR="00B23B10" w:rsidRDefault="00834764" w:rsidP="002C620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ЭТМА УВМ 10-3 У1.</w:t>
      </w:r>
    </w:p>
    <w:p w:rsidR="002C6209" w:rsidRDefault="002C6209" w:rsidP="002C620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a8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7933"/>
        <w:gridCol w:w="2262"/>
      </w:tblGrid>
      <w:tr w:rsidR="002C6209" w:rsidTr="0001167E">
        <w:trPr>
          <w:jc w:val="center"/>
        </w:trPr>
        <w:tc>
          <w:tcPr>
            <w:tcW w:w="7933" w:type="dxa"/>
          </w:tcPr>
          <w:p w:rsidR="002C6209" w:rsidRPr="0000108F" w:rsidRDefault="002C6209" w:rsidP="0001167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108F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параметра</w:t>
            </w:r>
          </w:p>
        </w:tc>
        <w:tc>
          <w:tcPr>
            <w:tcW w:w="2262" w:type="dxa"/>
          </w:tcPr>
          <w:p w:rsidR="002C6209" w:rsidRPr="0000108F" w:rsidRDefault="002C6209" w:rsidP="0001167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108F">
              <w:rPr>
                <w:rFonts w:ascii="Times New Roman" w:hAnsi="Times New Roman" w:cs="Times New Roman"/>
                <w:b/>
                <w:sz w:val="24"/>
                <w:szCs w:val="24"/>
              </w:rPr>
              <w:t>Значение</w:t>
            </w:r>
          </w:p>
        </w:tc>
      </w:tr>
      <w:tr w:rsidR="002C6209" w:rsidTr="0001167E">
        <w:trPr>
          <w:jc w:val="center"/>
        </w:trPr>
        <w:tc>
          <w:tcPr>
            <w:tcW w:w="7933" w:type="dxa"/>
          </w:tcPr>
          <w:p w:rsidR="002C6209" w:rsidRDefault="002C6209" w:rsidP="0001167E">
            <w:pPr>
              <w:pStyle w:val="a7"/>
              <w:numPr>
                <w:ilvl w:val="0"/>
                <w:numId w:val="3"/>
              </w:num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Производительность номинальная, м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/ч</w:t>
            </w:r>
          </w:p>
          <w:p w:rsidR="002C6209" w:rsidRDefault="002C6209" w:rsidP="000116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 режиме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обезгаживания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сушки</w:t>
            </w:r>
          </w:p>
          <w:p w:rsidR="002C6209" w:rsidRPr="0000108F" w:rsidRDefault="002C6209" w:rsidP="000116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 режиме нагрева</w:t>
            </w:r>
          </w:p>
        </w:tc>
        <w:tc>
          <w:tcPr>
            <w:tcW w:w="2262" w:type="dxa"/>
          </w:tcPr>
          <w:p w:rsidR="002C6209" w:rsidRDefault="002C6209" w:rsidP="000116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6209" w:rsidRDefault="002C6209" w:rsidP="000116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2C6209" w:rsidRDefault="002C6209" w:rsidP="000116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2C6209" w:rsidTr="0001167E">
        <w:trPr>
          <w:jc w:val="center"/>
        </w:trPr>
        <w:tc>
          <w:tcPr>
            <w:tcW w:w="7933" w:type="dxa"/>
          </w:tcPr>
          <w:p w:rsidR="002C6209" w:rsidRPr="0000108F" w:rsidRDefault="002C6209" w:rsidP="0001167E">
            <w:pPr>
              <w:pStyle w:val="a7"/>
              <w:numPr>
                <w:ilvl w:val="0"/>
                <w:numId w:val="3"/>
              </w:numPr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Номинальная тонкость фильтрации, мкм</w:t>
            </w:r>
          </w:p>
        </w:tc>
        <w:tc>
          <w:tcPr>
            <w:tcW w:w="2262" w:type="dxa"/>
          </w:tcPr>
          <w:p w:rsidR="002C6209" w:rsidRDefault="002C6209" w:rsidP="000116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2C6209" w:rsidTr="0001167E">
        <w:trPr>
          <w:jc w:val="center"/>
        </w:trPr>
        <w:tc>
          <w:tcPr>
            <w:tcW w:w="7933" w:type="dxa"/>
          </w:tcPr>
          <w:p w:rsidR="002C6209" w:rsidRPr="0000108F" w:rsidRDefault="002C6209" w:rsidP="0001167E">
            <w:pPr>
              <w:pStyle w:val="a7"/>
              <w:numPr>
                <w:ilvl w:val="0"/>
                <w:numId w:val="3"/>
              </w:numPr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Давление на выходе, кгс/см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не менее</w:t>
            </w:r>
          </w:p>
        </w:tc>
        <w:tc>
          <w:tcPr>
            <w:tcW w:w="2262" w:type="dxa"/>
          </w:tcPr>
          <w:p w:rsidR="002C6209" w:rsidRDefault="002C6209" w:rsidP="000116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2C6209" w:rsidTr="0001167E">
        <w:trPr>
          <w:jc w:val="center"/>
        </w:trPr>
        <w:tc>
          <w:tcPr>
            <w:tcW w:w="7933" w:type="dxa"/>
          </w:tcPr>
          <w:p w:rsidR="002C6209" w:rsidRPr="0000108F" w:rsidRDefault="002C6209" w:rsidP="0001167E">
            <w:pPr>
              <w:pStyle w:val="a7"/>
              <w:numPr>
                <w:ilvl w:val="0"/>
                <w:numId w:val="3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108F">
              <w:rPr>
                <w:rFonts w:ascii="Times New Roman" w:hAnsi="Times New Roman" w:cs="Times New Roman"/>
                <w:sz w:val="24"/>
                <w:szCs w:val="24"/>
              </w:rPr>
              <w:t xml:space="preserve">Мощность </w:t>
            </w:r>
            <w:proofErr w:type="spellStart"/>
            <w:r w:rsidRPr="0000108F">
              <w:rPr>
                <w:rFonts w:ascii="Times New Roman" w:hAnsi="Times New Roman" w:cs="Times New Roman"/>
                <w:sz w:val="24"/>
                <w:szCs w:val="24"/>
              </w:rPr>
              <w:t>маслонагревателя</w:t>
            </w:r>
            <w:proofErr w:type="spellEnd"/>
            <w:r w:rsidRPr="0000108F">
              <w:rPr>
                <w:rFonts w:ascii="Times New Roman" w:hAnsi="Times New Roman" w:cs="Times New Roman"/>
                <w:sz w:val="24"/>
                <w:szCs w:val="24"/>
              </w:rPr>
              <w:t>, кВт</w:t>
            </w:r>
          </w:p>
        </w:tc>
        <w:tc>
          <w:tcPr>
            <w:tcW w:w="2262" w:type="dxa"/>
          </w:tcPr>
          <w:p w:rsidR="002C6209" w:rsidRDefault="002C6209" w:rsidP="000116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90 до 120 </w:t>
            </w:r>
          </w:p>
        </w:tc>
      </w:tr>
      <w:tr w:rsidR="002C6209" w:rsidTr="0001167E">
        <w:trPr>
          <w:jc w:val="center"/>
        </w:trPr>
        <w:tc>
          <w:tcPr>
            <w:tcW w:w="7933" w:type="dxa"/>
          </w:tcPr>
          <w:p w:rsidR="002C6209" w:rsidRPr="0000108F" w:rsidRDefault="002C6209" w:rsidP="0001167E">
            <w:pPr>
              <w:pStyle w:val="a7"/>
              <w:numPr>
                <w:ilvl w:val="0"/>
                <w:numId w:val="3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108F">
              <w:rPr>
                <w:rFonts w:ascii="Times New Roman" w:hAnsi="Times New Roman" w:cs="Times New Roman"/>
                <w:sz w:val="24"/>
                <w:szCs w:val="24"/>
              </w:rPr>
              <w:t>Максимальная потребляемая мощность, кВт</w:t>
            </w:r>
          </w:p>
        </w:tc>
        <w:tc>
          <w:tcPr>
            <w:tcW w:w="2262" w:type="dxa"/>
          </w:tcPr>
          <w:p w:rsidR="002C6209" w:rsidRDefault="002C6209" w:rsidP="000116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</w:t>
            </w:r>
          </w:p>
        </w:tc>
      </w:tr>
      <w:tr w:rsidR="002C6209" w:rsidTr="0001167E">
        <w:trPr>
          <w:jc w:val="center"/>
        </w:trPr>
        <w:tc>
          <w:tcPr>
            <w:tcW w:w="7933" w:type="dxa"/>
          </w:tcPr>
          <w:p w:rsidR="002C6209" w:rsidRPr="0000108F" w:rsidRDefault="002C6209" w:rsidP="0001167E">
            <w:pPr>
              <w:pStyle w:val="a7"/>
              <w:numPr>
                <w:ilvl w:val="0"/>
                <w:numId w:val="3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108F">
              <w:rPr>
                <w:rFonts w:ascii="Times New Roman" w:hAnsi="Times New Roman" w:cs="Times New Roman"/>
                <w:sz w:val="24"/>
                <w:szCs w:val="24"/>
              </w:rPr>
              <w:t>Напряжение питания трехфазной сети частотой 50 Гц, В</w:t>
            </w:r>
          </w:p>
        </w:tc>
        <w:tc>
          <w:tcPr>
            <w:tcW w:w="2262" w:type="dxa"/>
          </w:tcPr>
          <w:p w:rsidR="002C6209" w:rsidRDefault="002C6209" w:rsidP="000116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380 ± 10 %</w:t>
            </w:r>
          </w:p>
        </w:tc>
      </w:tr>
      <w:tr w:rsidR="002C6209" w:rsidTr="0001167E">
        <w:trPr>
          <w:jc w:val="center"/>
        </w:trPr>
        <w:tc>
          <w:tcPr>
            <w:tcW w:w="7933" w:type="dxa"/>
          </w:tcPr>
          <w:p w:rsidR="002C6209" w:rsidRPr="0000108F" w:rsidRDefault="002C6209" w:rsidP="0001167E">
            <w:pPr>
              <w:pStyle w:val="a7"/>
              <w:numPr>
                <w:ilvl w:val="0"/>
                <w:numId w:val="3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108F">
              <w:rPr>
                <w:rFonts w:ascii="Times New Roman" w:hAnsi="Times New Roman" w:cs="Times New Roman"/>
                <w:sz w:val="24"/>
                <w:szCs w:val="24"/>
              </w:rPr>
              <w:t>Температура масла в режиме обработки, °С</w:t>
            </w:r>
          </w:p>
        </w:tc>
        <w:tc>
          <w:tcPr>
            <w:tcW w:w="2262" w:type="dxa"/>
          </w:tcPr>
          <w:p w:rsidR="002C6209" w:rsidRDefault="002C6209" w:rsidP="000116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40 до 50 </w:t>
            </w:r>
          </w:p>
        </w:tc>
      </w:tr>
      <w:tr w:rsidR="002C6209" w:rsidTr="0001167E">
        <w:trPr>
          <w:jc w:val="center"/>
        </w:trPr>
        <w:tc>
          <w:tcPr>
            <w:tcW w:w="7933" w:type="dxa"/>
          </w:tcPr>
          <w:p w:rsidR="002C6209" w:rsidRPr="0000108F" w:rsidRDefault="002C6209" w:rsidP="0001167E">
            <w:pPr>
              <w:pStyle w:val="a7"/>
              <w:numPr>
                <w:ilvl w:val="0"/>
                <w:numId w:val="3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108F">
              <w:rPr>
                <w:rFonts w:ascii="Times New Roman" w:hAnsi="Times New Roman" w:cs="Times New Roman"/>
                <w:sz w:val="24"/>
                <w:szCs w:val="24"/>
              </w:rPr>
              <w:t>Габаритные размеры, мм, не более</w:t>
            </w:r>
          </w:p>
          <w:p w:rsidR="002C6209" w:rsidRDefault="002C6209" w:rsidP="000116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длина</w:t>
            </w:r>
          </w:p>
          <w:p w:rsidR="002C6209" w:rsidRDefault="002C6209" w:rsidP="000116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ширина</w:t>
            </w:r>
          </w:p>
          <w:p w:rsidR="002C6209" w:rsidRDefault="002C6209" w:rsidP="000116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высота</w:t>
            </w:r>
          </w:p>
        </w:tc>
        <w:tc>
          <w:tcPr>
            <w:tcW w:w="2262" w:type="dxa"/>
          </w:tcPr>
          <w:p w:rsidR="002C6209" w:rsidRDefault="002C6209" w:rsidP="000116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6209" w:rsidRDefault="002C6209" w:rsidP="000116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2200</w:t>
            </w:r>
          </w:p>
          <w:p w:rsidR="002C6209" w:rsidRDefault="002C6209" w:rsidP="000116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1600</w:t>
            </w:r>
          </w:p>
          <w:p w:rsidR="002C6209" w:rsidRDefault="002C6209" w:rsidP="000116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2200</w:t>
            </w:r>
          </w:p>
        </w:tc>
      </w:tr>
      <w:tr w:rsidR="002C6209" w:rsidTr="0001167E">
        <w:trPr>
          <w:jc w:val="center"/>
        </w:trPr>
        <w:tc>
          <w:tcPr>
            <w:tcW w:w="7933" w:type="dxa"/>
          </w:tcPr>
          <w:p w:rsidR="002C6209" w:rsidRPr="0000108F" w:rsidRDefault="002C6209" w:rsidP="0001167E">
            <w:pPr>
              <w:pStyle w:val="a7"/>
              <w:numPr>
                <w:ilvl w:val="0"/>
                <w:numId w:val="3"/>
              </w:numPr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</w:t>
            </w:r>
            <w:r w:rsidRPr="0000108F">
              <w:rPr>
                <w:rFonts w:ascii="Times New Roman" w:hAnsi="Times New Roman" w:cs="Times New Roman"/>
                <w:sz w:val="24"/>
                <w:szCs w:val="24"/>
              </w:rPr>
              <w:t>са, кг, не более</w:t>
            </w:r>
          </w:p>
        </w:tc>
        <w:tc>
          <w:tcPr>
            <w:tcW w:w="2262" w:type="dxa"/>
          </w:tcPr>
          <w:p w:rsidR="002C6209" w:rsidRDefault="002C6209" w:rsidP="000116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1600</w:t>
            </w:r>
          </w:p>
        </w:tc>
      </w:tr>
    </w:tbl>
    <w:p w:rsidR="00B23B10" w:rsidRDefault="00B23B10" w:rsidP="00834764">
      <w:pPr>
        <w:pStyle w:val="a7"/>
        <w:spacing w:after="0" w:line="240" w:lineRule="auto"/>
        <w:ind w:left="709"/>
        <w:jc w:val="right"/>
        <w:rPr>
          <w:rFonts w:ascii="Times New Roman" w:hAnsi="Times New Roman" w:cs="Times New Roman"/>
          <w:sz w:val="24"/>
          <w:szCs w:val="24"/>
        </w:rPr>
      </w:pPr>
    </w:p>
    <w:p w:rsidR="00834764" w:rsidRDefault="00834764" w:rsidP="00834764">
      <w:pPr>
        <w:pStyle w:val="a7"/>
        <w:spacing w:after="0" w:line="240" w:lineRule="auto"/>
        <w:ind w:left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Табл. 2. Технические характеристики насоса вакуумного двухмоторного типа НВД-600.</w:t>
      </w:r>
    </w:p>
    <w:p w:rsidR="00B23B10" w:rsidRDefault="00B23B10" w:rsidP="00834764">
      <w:pPr>
        <w:pStyle w:val="a7"/>
        <w:spacing w:after="0" w:line="240" w:lineRule="auto"/>
        <w:ind w:left="709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Style w:val="a8"/>
        <w:tblW w:w="0" w:type="auto"/>
        <w:jc w:val="center"/>
        <w:tblLook w:val="04A0" w:firstRow="1" w:lastRow="0" w:firstColumn="1" w:lastColumn="0" w:noHBand="0" w:noVBand="1"/>
      </w:tblPr>
      <w:tblGrid>
        <w:gridCol w:w="7083"/>
        <w:gridCol w:w="3112"/>
      </w:tblGrid>
      <w:tr w:rsidR="00834764" w:rsidTr="0001167E">
        <w:trPr>
          <w:jc w:val="center"/>
        </w:trPr>
        <w:tc>
          <w:tcPr>
            <w:tcW w:w="7083" w:type="dxa"/>
          </w:tcPr>
          <w:p w:rsidR="00834764" w:rsidRPr="00510E3D" w:rsidRDefault="00834764" w:rsidP="0001167E">
            <w:pPr>
              <w:pStyle w:val="a7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0E3D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Показатель</w:t>
            </w:r>
          </w:p>
        </w:tc>
        <w:tc>
          <w:tcPr>
            <w:tcW w:w="3112" w:type="dxa"/>
          </w:tcPr>
          <w:p w:rsidR="00834764" w:rsidRPr="00510E3D" w:rsidRDefault="00834764" w:rsidP="0001167E">
            <w:pPr>
              <w:pStyle w:val="a7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0E3D">
              <w:rPr>
                <w:rFonts w:ascii="Times New Roman" w:hAnsi="Times New Roman" w:cs="Times New Roman"/>
                <w:b/>
                <w:sz w:val="24"/>
                <w:szCs w:val="24"/>
              </w:rPr>
              <w:t>Значение</w:t>
            </w:r>
          </w:p>
        </w:tc>
      </w:tr>
      <w:tr w:rsidR="00834764" w:rsidTr="0001167E">
        <w:trPr>
          <w:jc w:val="center"/>
        </w:trPr>
        <w:tc>
          <w:tcPr>
            <w:tcW w:w="7083" w:type="dxa"/>
            <w:vAlign w:val="center"/>
          </w:tcPr>
          <w:p w:rsidR="00834764" w:rsidRDefault="00834764" w:rsidP="0001167E">
            <w:pPr>
              <w:pStyle w:val="a7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Быстрота действия при рабочем давлении 26,6 Па </w:t>
            </w:r>
          </w:p>
          <w:p w:rsidR="00834764" w:rsidRPr="00700EB7" w:rsidRDefault="00834764" w:rsidP="0001167E">
            <w:pPr>
              <w:pStyle w:val="a7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(2×10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-1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мм. рт. ст.), м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/ч (л/с)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*</w:t>
            </w:r>
          </w:p>
        </w:tc>
        <w:tc>
          <w:tcPr>
            <w:tcW w:w="3112" w:type="dxa"/>
            <w:vAlign w:val="center"/>
          </w:tcPr>
          <w:p w:rsidR="00834764" w:rsidRDefault="00834764" w:rsidP="0001167E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834764" w:rsidTr="0001167E">
        <w:trPr>
          <w:jc w:val="center"/>
        </w:trPr>
        <w:tc>
          <w:tcPr>
            <w:tcW w:w="7083" w:type="dxa"/>
            <w:vAlign w:val="center"/>
          </w:tcPr>
          <w:p w:rsidR="00834764" w:rsidRDefault="00834764" w:rsidP="0001167E">
            <w:pPr>
              <w:pStyle w:val="a7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вакуумного масла, заливаемого в насос, л, не более</w:t>
            </w:r>
          </w:p>
        </w:tc>
        <w:tc>
          <w:tcPr>
            <w:tcW w:w="3112" w:type="dxa"/>
            <w:vAlign w:val="center"/>
          </w:tcPr>
          <w:p w:rsidR="00834764" w:rsidRDefault="00834764" w:rsidP="0001167E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0,45</w:t>
            </w:r>
          </w:p>
        </w:tc>
      </w:tr>
      <w:tr w:rsidR="00834764" w:rsidTr="0001167E">
        <w:trPr>
          <w:jc w:val="center"/>
        </w:trPr>
        <w:tc>
          <w:tcPr>
            <w:tcW w:w="7083" w:type="dxa"/>
            <w:vAlign w:val="center"/>
          </w:tcPr>
          <w:p w:rsidR="00834764" w:rsidRDefault="00834764" w:rsidP="0001167E">
            <w:pPr>
              <w:pStyle w:val="a7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Потребляемая мощность, кВт</w:t>
            </w:r>
          </w:p>
        </w:tc>
        <w:tc>
          <w:tcPr>
            <w:tcW w:w="3112" w:type="dxa"/>
            <w:vAlign w:val="center"/>
          </w:tcPr>
          <w:p w:rsidR="00834764" w:rsidRDefault="00834764" w:rsidP="0001167E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1,1</w:t>
            </w:r>
          </w:p>
        </w:tc>
      </w:tr>
      <w:tr w:rsidR="00834764" w:rsidTr="0001167E">
        <w:trPr>
          <w:jc w:val="center"/>
        </w:trPr>
        <w:tc>
          <w:tcPr>
            <w:tcW w:w="7083" w:type="dxa"/>
            <w:vAlign w:val="center"/>
          </w:tcPr>
          <w:p w:rsidR="00834764" w:rsidRDefault="00834764" w:rsidP="0001167E">
            <w:pPr>
              <w:pStyle w:val="a7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Условный проход, мм:</w:t>
            </w:r>
          </w:p>
          <w:p w:rsidR="00834764" w:rsidRDefault="00834764" w:rsidP="0001167E">
            <w:pPr>
              <w:pStyle w:val="a7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входа</w:t>
            </w:r>
          </w:p>
          <w:p w:rsidR="00834764" w:rsidRDefault="00834764" w:rsidP="0001167E">
            <w:pPr>
              <w:pStyle w:val="a7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выхода</w:t>
            </w:r>
          </w:p>
        </w:tc>
        <w:tc>
          <w:tcPr>
            <w:tcW w:w="3112" w:type="dxa"/>
            <w:vAlign w:val="center"/>
          </w:tcPr>
          <w:p w:rsidR="00834764" w:rsidRDefault="00834764" w:rsidP="0001167E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4764" w:rsidRDefault="00834764" w:rsidP="0001167E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  <w:p w:rsidR="00834764" w:rsidRDefault="00834764" w:rsidP="0001167E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834764" w:rsidTr="0001167E">
        <w:trPr>
          <w:jc w:val="center"/>
        </w:trPr>
        <w:tc>
          <w:tcPr>
            <w:tcW w:w="7083" w:type="dxa"/>
            <w:vAlign w:val="center"/>
          </w:tcPr>
          <w:p w:rsidR="00834764" w:rsidRPr="00700EB7" w:rsidRDefault="00834764" w:rsidP="0001167E">
            <w:pPr>
              <w:pStyle w:val="a7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Масса, кг, не более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**</w:t>
            </w:r>
          </w:p>
        </w:tc>
        <w:tc>
          <w:tcPr>
            <w:tcW w:w="3112" w:type="dxa"/>
            <w:vAlign w:val="center"/>
          </w:tcPr>
          <w:p w:rsidR="00834764" w:rsidRPr="00213C1C" w:rsidRDefault="00834764" w:rsidP="0001167E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834764" w:rsidTr="0001167E">
        <w:trPr>
          <w:trHeight w:val="282"/>
          <w:jc w:val="center"/>
        </w:trPr>
        <w:tc>
          <w:tcPr>
            <w:tcW w:w="10195" w:type="dxa"/>
            <w:gridSpan w:val="2"/>
            <w:vAlign w:val="center"/>
          </w:tcPr>
          <w:p w:rsidR="00834764" w:rsidRDefault="00834764" w:rsidP="0001167E">
            <w:pPr>
              <w:pStyle w:val="a7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Примечания.</w:t>
            </w:r>
          </w:p>
          <w:p w:rsidR="00834764" w:rsidRDefault="00834764" w:rsidP="0001167E">
            <w:pPr>
              <w:pStyle w:val="a7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 температуре окружающей среды и откачиваемой сред от плюс 15 до полюса 25 °С, атмосферном давлении на выходе и при использовании масла ВМ-1С.</w:t>
            </w:r>
          </w:p>
          <w:p w:rsidR="00834764" w:rsidRDefault="00834764" w:rsidP="0001167E">
            <w:pPr>
              <w:pStyle w:val="a7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*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 быстроте действия форвакуумного насоса 60 м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/ч и предельном остаточном давлении не более:</w:t>
            </w:r>
          </w:p>
          <w:p w:rsidR="00834764" w:rsidRDefault="00834764" w:rsidP="0001167E">
            <w:pPr>
              <w:pStyle w:val="a7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полном 6,7×10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-4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кПа (5×10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-3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мм. рт. ст.)</w:t>
            </w:r>
          </w:p>
          <w:p w:rsidR="00834764" w:rsidRDefault="00834764" w:rsidP="0001167E">
            <w:pPr>
              <w:pStyle w:val="a7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парциальным по воздуху 1,3×10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-5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кПа (1×10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-4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мм. рт. ст.)</w:t>
            </w:r>
          </w:p>
          <w:p w:rsidR="00834764" w:rsidRPr="00700EB7" w:rsidRDefault="00834764" w:rsidP="0001167E">
            <w:pPr>
              <w:pStyle w:val="a7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**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Без учета заливаемого масла.</w:t>
            </w:r>
          </w:p>
        </w:tc>
      </w:tr>
    </w:tbl>
    <w:p w:rsidR="0084370A" w:rsidRDefault="0084370A" w:rsidP="0084370A">
      <w:pPr>
        <w:pStyle w:val="a7"/>
        <w:spacing w:after="0" w:line="240" w:lineRule="auto"/>
        <w:ind w:left="709"/>
        <w:jc w:val="right"/>
        <w:rPr>
          <w:rFonts w:ascii="Times New Roman" w:hAnsi="Times New Roman" w:cs="Times New Roman"/>
          <w:sz w:val="24"/>
          <w:szCs w:val="24"/>
        </w:rPr>
      </w:pPr>
    </w:p>
    <w:p w:rsidR="0084370A" w:rsidRDefault="0084370A" w:rsidP="0084370A">
      <w:pPr>
        <w:pStyle w:val="a7"/>
        <w:spacing w:after="0" w:line="240" w:lineRule="auto"/>
        <w:ind w:left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Табл. 3. Технические характеристики агрегата вакуумного золотникового АВЗ-20Д.</w:t>
      </w:r>
    </w:p>
    <w:p w:rsidR="00B23B10" w:rsidRDefault="00B23B10" w:rsidP="0084370A">
      <w:pPr>
        <w:pStyle w:val="a7"/>
        <w:spacing w:after="0" w:line="240" w:lineRule="auto"/>
        <w:ind w:left="709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Style w:val="a8"/>
        <w:tblW w:w="0" w:type="auto"/>
        <w:jc w:val="center"/>
        <w:tblLook w:val="04A0" w:firstRow="1" w:lastRow="0" w:firstColumn="1" w:lastColumn="0" w:noHBand="0" w:noVBand="1"/>
      </w:tblPr>
      <w:tblGrid>
        <w:gridCol w:w="7083"/>
        <w:gridCol w:w="3112"/>
      </w:tblGrid>
      <w:tr w:rsidR="0084370A" w:rsidTr="0001167E">
        <w:trPr>
          <w:jc w:val="center"/>
        </w:trPr>
        <w:tc>
          <w:tcPr>
            <w:tcW w:w="7083" w:type="dxa"/>
          </w:tcPr>
          <w:p w:rsidR="0084370A" w:rsidRPr="00510E3D" w:rsidRDefault="0084370A" w:rsidP="0001167E">
            <w:pPr>
              <w:pStyle w:val="a7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0E3D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Показатель</w:t>
            </w:r>
          </w:p>
        </w:tc>
        <w:tc>
          <w:tcPr>
            <w:tcW w:w="3112" w:type="dxa"/>
          </w:tcPr>
          <w:p w:rsidR="0084370A" w:rsidRPr="00510E3D" w:rsidRDefault="0084370A" w:rsidP="0001167E">
            <w:pPr>
              <w:pStyle w:val="a7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0E3D">
              <w:rPr>
                <w:rFonts w:ascii="Times New Roman" w:hAnsi="Times New Roman" w:cs="Times New Roman"/>
                <w:b/>
                <w:sz w:val="24"/>
                <w:szCs w:val="24"/>
              </w:rPr>
              <w:t>Значение</w:t>
            </w:r>
          </w:p>
        </w:tc>
      </w:tr>
      <w:tr w:rsidR="0084370A" w:rsidTr="0001167E">
        <w:trPr>
          <w:jc w:val="center"/>
        </w:trPr>
        <w:tc>
          <w:tcPr>
            <w:tcW w:w="7083" w:type="dxa"/>
            <w:vAlign w:val="center"/>
          </w:tcPr>
          <w:p w:rsidR="0084370A" w:rsidRPr="0080574D" w:rsidRDefault="0084370A" w:rsidP="0001167E">
            <w:pPr>
              <w:pStyle w:val="a7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Быстрота действия в диапазоне давлений от атмосферного до 0,26 кПа (2 мм. рт. ст.), л/с (предельное отклонение ±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 xml:space="preserve">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%)</w:t>
            </w:r>
          </w:p>
        </w:tc>
        <w:tc>
          <w:tcPr>
            <w:tcW w:w="3112" w:type="dxa"/>
            <w:vAlign w:val="center"/>
          </w:tcPr>
          <w:p w:rsidR="0084370A" w:rsidRDefault="0084370A" w:rsidP="0001167E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84370A" w:rsidTr="0001167E">
        <w:trPr>
          <w:jc w:val="center"/>
        </w:trPr>
        <w:tc>
          <w:tcPr>
            <w:tcW w:w="7083" w:type="dxa"/>
            <w:vAlign w:val="center"/>
          </w:tcPr>
          <w:p w:rsidR="0084370A" w:rsidRDefault="0084370A" w:rsidP="0001167E">
            <w:pPr>
              <w:pStyle w:val="a7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Предельное остаточное давление, кПа (мм. рт. ст.), не более:</w:t>
            </w:r>
          </w:p>
          <w:p w:rsidR="0084370A" w:rsidRDefault="0084370A" w:rsidP="0001167E">
            <w:pPr>
              <w:pStyle w:val="a7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парциальное без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газобалласта</w:t>
            </w:r>
            <w:proofErr w:type="spellEnd"/>
          </w:p>
          <w:p w:rsidR="0084370A" w:rsidRDefault="0084370A" w:rsidP="0001167E">
            <w:pPr>
              <w:pStyle w:val="a7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полное без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газобалласта</w:t>
            </w:r>
            <w:proofErr w:type="spellEnd"/>
          </w:p>
          <w:p w:rsidR="0084370A" w:rsidRDefault="0084370A" w:rsidP="0001167E">
            <w:pPr>
              <w:pStyle w:val="a7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полное с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газобалластом</w:t>
            </w:r>
            <w:proofErr w:type="spellEnd"/>
          </w:p>
        </w:tc>
        <w:tc>
          <w:tcPr>
            <w:tcW w:w="3112" w:type="dxa"/>
            <w:vAlign w:val="center"/>
          </w:tcPr>
          <w:p w:rsidR="0084370A" w:rsidRDefault="0084370A" w:rsidP="0001167E">
            <w:pPr>
              <w:pStyle w:val="a7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370A" w:rsidRDefault="0084370A" w:rsidP="0001167E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1,3×10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-3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(1×10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-4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84370A" w:rsidRDefault="0084370A" w:rsidP="0001167E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1,1×10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-3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(8×10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-3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84370A" w:rsidRPr="00F544BF" w:rsidRDefault="0084370A" w:rsidP="0001167E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6,7×10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-3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(5×10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-5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84370A" w:rsidTr="0001167E">
        <w:trPr>
          <w:jc w:val="center"/>
        </w:trPr>
        <w:tc>
          <w:tcPr>
            <w:tcW w:w="7083" w:type="dxa"/>
            <w:vAlign w:val="center"/>
          </w:tcPr>
          <w:p w:rsidR="0084370A" w:rsidRDefault="0084370A" w:rsidP="0001167E">
            <w:pPr>
              <w:pStyle w:val="a7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Наибольшее рабочее давление, кПа (мм. рт. ст.) </w:t>
            </w:r>
          </w:p>
        </w:tc>
        <w:tc>
          <w:tcPr>
            <w:tcW w:w="3112" w:type="dxa"/>
            <w:vAlign w:val="center"/>
          </w:tcPr>
          <w:p w:rsidR="0084370A" w:rsidRDefault="0084370A" w:rsidP="0001167E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(150)</w:t>
            </w:r>
          </w:p>
        </w:tc>
      </w:tr>
      <w:tr w:rsidR="0084370A" w:rsidTr="0001167E">
        <w:trPr>
          <w:jc w:val="center"/>
        </w:trPr>
        <w:tc>
          <w:tcPr>
            <w:tcW w:w="7083" w:type="dxa"/>
            <w:vAlign w:val="center"/>
          </w:tcPr>
          <w:p w:rsidR="0084370A" w:rsidRDefault="0084370A" w:rsidP="0001167E">
            <w:pPr>
              <w:pStyle w:val="a7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Наибольшее входное давление, кПа (мм. рт. ст.) </w:t>
            </w:r>
          </w:p>
        </w:tc>
        <w:tc>
          <w:tcPr>
            <w:tcW w:w="3112" w:type="dxa"/>
            <w:vAlign w:val="center"/>
          </w:tcPr>
          <w:p w:rsidR="0084370A" w:rsidRDefault="0084370A" w:rsidP="0001167E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(150)</w:t>
            </w:r>
          </w:p>
        </w:tc>
      </w:tr>
      <w:tr w:rsidR="0084370A" w:rsidTr="0001167E">
        <w:trPr>
          <w:jc w:val="center"/>
        </w:trPr>
        <w:tc>
          <w:tcPr>
            <w:tcW w:w="7083" w:type="dxa"/>
            <w:vAlign w:val="center"/>
          </w:tcPr>
          <w:p w:rsidR="0084370A" w:rsidRDefault="0084370A" w:rsidP="0001167E">
            <w:pPr>
              <w:pStyle w:val="a7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Потребляемая мощность, кВт</w:t>
            </w:r>
          </w:p>
        </w:tc>
        <w:tc>
          <w:tcPr>
            <w:tcW w:w="3112" w:type="dxa"/>
            <w:vAlign w:val="center"/>
          </w:tcPr>
          <w:p w:rsidR="0084370A" w:rsidRDefault="0084370A" w:rsidP="0001167E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</w:tc>
      </w:tr>
      <w:tr w:rsidR="0084370A" w:rsidTr="0001167E">
        <w:trPr>
          <w:jc w:val="center"/>
        </w:trPr>
        <w:tc>
          <w:tcPr>
            <w:tcW w:w="7083" w:type="dxa"/>
            <w:vAlign w:val="center"/>
          </w:tcPr>
          <w:p w:rsidR="0084370A" w:rsidRDefault="0084370A" w:rsidP="0001167E">
            <w:pPr>
              <w:pStyle w:val="a7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Удельная мощность,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кВт×с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/л, не более</w:t>
            </w:r>
          </w:p>
        </w:tc>
        <w:tc>
          <w:tcPr>
            <w:tcW w:w="3112" w:type="dxa"/>
            <w:vAlign w:val="center"/>
          </w:tcPr>
          <w:p w:rsidR="0084370A" w:rsidRDefault="0084370A" w:rsidP="0001167E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0,11</w:t>
            </w:r>
          </w:p>
        </w:tc>
      </w:tr>
      <w:tr w:rsidR="0084370A" w:rsidTr="0001167E">
        <w:trPr>
          <w:jc w:val="center"/>
        </w:trPr>
        <w:tc>
          <w:tcPr>
            <w:tcW w:w="7083" w:type="dxa"/>
            <w:vAlign w:val="center"/>
          </w:tcPr>
          <w:p w:rsidR="0084370A" w:rsidRPr="0080574D" w:rsidRDefault="0084370A" w:rsidP="0001167E">
            <w:pPr>
              <w:pStyle w:val="a7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Частота вращения вала, с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-1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(об/мин)</w:t>
            </w:r>
          </w:p>
        </w:tc>
        <w:tc>
          <w:tcPr>
            <w:tcW w:w="3112" w:type="dxa"/>
            <w:vAlign w:val="center"/>
          </w:tcPr>
          <w:p w:rsidR="0084370A" w:rsidRDefault="0084370A" w:rsidP="0001167E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12,83±0,33</w:t>
            </w:r>
          </w:p>
          <w:p w:rsidR="0084370A" w:rsidRDefault="0084370A" w:rsidP="0001167E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(770±20)</w:t>
            </w:r>
          </w:p>
        </w:tc>
      </w:tr>
      <w:tr w:rsidR="0084370A" w:rsidTr="0001167E">
        <w:trPr>
          <w:jc w:val="center"/>
        </w:trPr>
        <w:tc>
          <w:tcPr>
            <w:tcW w:w="7083" w:type="dxa"/>
            <w:vAlign w:val="center"/>
          </w:tcPr>
          <w:p w:rsidR="0084370A" w:rsidRDefault="0084370A" w:rsidP="0001167E">
            <w:pPr>
              <w:pStyle w:val="a7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Рабочая жидкость</w:t>
            </w:r>
          </w:p>
        </w:tc>
        <w:tc>
          <w:tcPr>
            <w:tcW w:w="3112" w:type="dxa"/>
            <w:vAlign w:val="center"/>
          </w:tcPr>
          <w:p w:rsidR="0084370A" w:rsidRDefault="0084370A" w:rsidP="0001167E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ВМ-1</w:t>
            </w:r>
          </w:p>
        </w:tc>
      </w:tr>
      <w:tr w:rsidR="0084370A" w:rsidTr="0001167E">
        <w:trPr>
          <w:jc w:val="center"/>
        </w:trPr>
        <w:tc>
          <w:tcPr>
            <w:tcW w:w="7083" w:type="dxa"/>
            <w:vAlign w:val="center"/>
          </w:tcPr>
          <w:p w:rsidR="0084370A" w:rsidRDefault="0084370A" w:rsidP="0001167E">
            <w:pPr>
              <w:pStyle w:val="a7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масла на одну заправку, л не менее</w:t>
            </w:r>
          </w:p>
        </w:tc>
        <w:tc>
          <w:tcPr>
            <w:tcW w:w="3112" w:type="dxa"/>
            <w:vAlign w:val="center"/>
          </w:tcPr>
          <w:p w:rsidR="0084370A" w:rsidRDefault="0084370A" w:rsidP="0001167E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</w:tr>
      <w:tr w:rsidR="0084370A" w:rsidTr="0001167E">
        <w:trPr>
          <w:jc w:val="center"/>
        </w:trPr>
        <w:tc>
          <w:tcPr>
            <w:tcW w:w="7083" w:type="dxa"/>
            <w:vAlign w:val="center"/>
          </w:tcPr>
          <w:p w:rsidR="0084370A" w:rsidRDefault="0084370A" w:rsidP="0001167E">
            <w:pPr>
              <w:pStyle w:val="a7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Охлаждение </w:t>
            </w:r>
          </w:p>
        </w:tc>
        <w:tc>
          <w:tcPr>
            <w:tcW w:w="3112" w:type="dxa"/>
            <w:vAlign w:val="center"/>
          </w:tcPr>
          <w:p w:rsidR="0084370A" w:rsidRDefault="0084370A" w:rsidP="0001167E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воздушное</w:t>
            </w:r>
          </w:p>
        </w:tc>
      </w:tr>
      <w:tr w:rsidR="0084370A" w:rsidTr="0001167E">
        <w:trPr>
          <w:jc w:val="center"/>
        </w:trPr>
        <w:tc>
          <w:tcPr>
            <w:tcW w:w="7083" w:type="dxa"/>
            <w:vAlign w:val="center"/>
          </w:tcPr>
          <w:p w:rsidR="0084370A" w:rsidRDefault="0084370A" w:rsidP="0001167E">
            <w:pPr>
              <w:pStyle w:val="a7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Наибольшая температура рабочей жидкости, К (°С)</w:t>
            </w:r>
          </w:p>
        </w:tc>
        <w:tc>
          <w:tcPr>
            <w:tcW w:w="3112" w:type="dxa"/>
            <w:vAlign w:val="center"/>
          </w:tcPr>
          <w:p w:rsidR="0084370A" w:rsidRDefault="0084370A" w:rsidP="0001167E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353 (80)</w:t>
            </w:r>
          </w:p>
        </w:tc>
      </w:tr>
      <w:tr w:rsidR="0084370A" w:rsidTr="0001167E">
        <w:trPr>
          <w:jc w:val="center"/>
        </w:trPr>
        <w:tc>
          <w:tcPr>
            <w:tcW w:w="7083" w:type="dxa"/>
            <w:vAlign w:val="center"/>
          </w:tcPr>
          <w:p w:rsidR="0084370A" w:rsidRDefault="0084370A" w:rsidP="0001167E">
            <w:pPr>
              <w:pStyle w:val="a7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Передача</w:t>
            </w:r>
          </w:p>
        </w:tc>
        <w:tc>
          <w:tcPr>
            <w:tcW w:w="3112" w:type="dxa"/>
            <w:vAlign w:val="center"/>
          </w:tcPr>
          <w:p w:rsidR="0084370A" w:rsidRDefault="0084370A" w:rsidP="0001167E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клиноременная</w:t>
            </w:r>
          </w:p>
        </w:tc>
      </w:tr>
      <w:tr w:rsidR="0084370A" w:rsidTr="0001167E">
        <w:trPr>
          <w:jc w:val="center"/>
        </w:trPr>
        <w:tc>
          <w:tcPr>
            <w:tcW w:w="7083" w:type="dxa"/>
            <w:vAlign w:val="center"/>
          </w:tcPr>
          <w:p w:rsidR="0084370A" w:rsidRDefault="0084370A" w:rsidP="0001167E">
            <w:pPr>
              <w:pStyle w:val="a7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Ремень</w:t>
            </w:r>
          </w:p>
        </w:tc>
        <w:tc>
          <w:tcPr>
            <w:tcW w:w="3112" w:type="dxa"/>
            <w:vAlign w:val="center"/>
          </w:tcPr>
          <w:p w:rsidR="0084370A" w:rsidRDefault="0084370A" w:rsidP="0001167E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А-1400</w:t>
            </w:r>
          </w:p>
        </w:tc>
      </w:tr>
      <w:tr w:rsidR="0084370A" w:rsidTr="0001167E">
        <w:trPr>
          <w:jc w:val="center"/>
        </w:trPr>
        <w:tc>
          <w:tcPr>
            <w:tcW w:w="7083" w:type="dxa"/>
            <w:vAlign w:val="center"/>
          </w:tcPr>
          <w:p w:rsidR="0084370A" w:rsidRDefault="0084370A" w:rsidP="0001167E">
            <w:pPr>
              <w:pStyle w:val="a7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ремней</w:t>
            </w:r>
          </w:p>
        </w:tc>
        <w:tc>
          <w:tcPr>
            <w:tcW w:w="3112" w:type="dxa"/>
            <w:vAlign w:val="center"/>
          </w:tcPr>
          <w:p w:rsidR="0084370A" w:rsidRDefault="0084370A" w:rsidP="0001167E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4370A" w:rsidTr="0001167E">
        <w:trPr>
          <w:jc w:val="center"/>
        </w:trPr>
        <w:tc>
          <w:tcPr>
            <w:tcW w:w="7083" w:type="dxa"/>
            <w:vAlign w:val="center"/>
          </w:tcPr>
          <w:p w:rsidR="0084370A" w:rsidRDefault="0084370A" w:rsidP="0001167E">
            <w:pPr>
              <w:pStyle w:val="a7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Двигатель (асинхронный)</w:t>
            </w:r>
          </w:p>
        </w:tc>
        <w:tc>
          <w:tcPr>
            <w:tcW w:w="3112" w:type="dxa"/>
            <w:vAlign w:val="center"/>
          </w:tcPr>
          <w:p w:rsidR="0084370A" w:rsidRDefault="0084370A" w:rsidP="0001167E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АИР90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84370A" w:rsidRDefault="0084370A" w:rsidP="0001167E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ТУ 1-525.564-84</w:t>
            </w:r>
          </w:p>
          <w:p w:rsidR="0084370A" w:rsidRPr="00213C1C" w:rsidRDefault="0084370A" w:rsidP="0001167E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(ИАКФ 525000.0007 ТУ)</w:t>
            </w:r>
          </w:p>
        </w:tc>
      </w:tr>
      <w:tr w:rsidR="0084370A" w:rsidTr="0001167E">
        <w:trPr>
          <w:jc w:val="center"/>
        </w:trPr>
        <w:tc>
          <w:tcPr>
            <w:tcW w:w="7083" w:type="dxa"/>
            <w:vAlign w:val="center"/>
          </w:tcPr>
          <w:p w:rsidR="0084370A" w:rsidRDefault="0084370A" w:rsidP="0001167E">
            <w:pPr>
              <w:pStyle w:val="a7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Мощность двигателя, кВт</w:t>
            </w:r>
          </w:p>
        </w:tc>
        <w:tc>
          <w:tcPr>
            <w:tcW w:w="3112" w:type="dxa"/>
            <w:vAlign w:val="center"/>
          </w:tcPr>
          <w:p w:rsidR="0084370A" w:rsidRDefault="0084370A" w:rsidP="0001167E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</w:tc>
      </w:tr>
      <w:tr w:rsidR="0084370A" w:rsidTr="0001167E">
        <w:trPr>
          <w:jc w:val="center"/>
        </w:trPr>
        <w:tc>
          <w:tcPr>
            <w:tcW w:w="7083" w:type="dxa"/>
            <w:vAlign w:val="center"/>
          </w:tcPr>
          <w:p w:rsidR="0084370A" w:rsidRDefault="0084370A" w:rsidP="0001167E">
            <w:pPr>
              <w:pStyle w:val="a7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Номинальная частота вращения, об/мин</w:t>
            </w:r>
          </w:p>
        </w:tc>
        <w:tc>
          <w:tcPr>
            <w:tcW w:w="3112" w:type="dxa"/>
            <w:vAlign w:val="center"/>
          </w:tcPr>
          <w:p w:rsidR="0084370A" w:rsidRDefault="0084370A" w:rsidP="0001167E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1450</w:t>
            </w:r>
          </w:p>
        </w:tc>
      </w:tr>
      <w:tr w:rsidR="0084370A" w:rsidTr="0001167E">
        <w:trPr>
          <w:jc w:val="center"/>
        </w:trPr>
        <w:tc>
          <w:tcPr>
            <w:tcW w:w="7083" w:type="dxa"/>
            <w:vAlign w:val="center"/>
          </w:tcPr>
          <w:p w:rsidR="0084370A" w:rsidRDefault="0084370A" w:rsidP="0001167E">
            <w:pPr>
              <w:pStyle w:val="a7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Напряжение, В</w:t>
            </w:r>
          </w:p>
        </w:tc>
        <w:tc>
          <w:tcPr>
            <w:tcW w:w="3112" w:type="dxa"/>
            <w:vAlign w:val="center"/>
          </w:tcPr>
          <w:p w:rsidR="0084370A" w:rsidRDefault="0084370A" w:rsidP="0001167E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220/380</w:t>
            </w:r>
          </w:p>
        </w:tc>
      </w:tr>
      <w:tr w:rsidR="0084370A" w:rsidTr="0001167E">
        <w:trPr>
          <w:jc w:val="center"/>
        </w:trPr>
        <w:tc>
          <w:tcPr>
            <w:tcW w:w="7083" w:type="dxa"/>
            <w:vAlign w:val="center"/>
          </w:tcPr>
          <w:p w:rsidR="0084370A" w:rsidRDefault="0084370A" w:rsidP="0001167E">
            <w:pPr>
              <w:pStyle w:val="a7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Масса агрегата, кг, не более</w:t>
            </w:r>
          </w:p>
        </w:tc>
        <w:tc>
          <w:tcPr>
            <w:tcW w:w="3112" w:type="dxa"/>
            <w:vAlign w:val="center"/>
          </w:tcPr>
          <w:p w:rsidR="0084370A" w:rsidRDefault="0084370A" w:rsidP="0001167E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175</w:t>
            </w:r>
          </w:p>
        </w:tc>
      </w:tr>
      <w:tr w:rsidR="0084370A" w:rsidTr="0001167E">
        <w:trPr>
          <w:jc w:val="center"/>
        </w:trPr>
        <w:tc>
          <w:tcPr>
            <w:tcW w:w="7083" w:type="dxa"/>
            <w:vAlign w:val="center"/>
          </w:tcPr>
          <w:p w:rsidR="0084370A" w:rsidRDefault="0084370A" w:rsidP="0001167E">
            <w:pPr>
              <w:pStyle w:val="a7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Удельная масса,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кг×с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/л</w:t>
            </w:r>
          </w:p>
        </w:tc>
        <w:tc>
          <w:tcPr>
            <w:tcW w:w="3112" w:type="dxa"/>
            <w:vAlign w:val="center"/>
          </w:tcPr>
          <w:p w:rsidR="0084370A" w:rsidRDefault="0084370A" w:rsidP="0001167E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8,75</w:t>
            </w:r>
          </w:p>
        </w:tc>
      </w:tr>
      <w:tr w:rsidR="0084370A" w:rsidTr="0001167E">
        <w:trPr>
          <w:jc w:val="center"/>
        </w:trPr>
        <w:tc>
          <w:tcPr>
            <w:tcW w:w="7083" w:type="dxa"/>
            <w:vAlign w:val="center"/>
          </w:tcPr>
          <w:p w:rsidR="0084370A" w:rsidRDefault="0084370A" w:rsidP="0001167E">
            <w:pPr>
              <w:pStyle w:val="a7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Средняя наработка на отказ, ч, не более</w:t>
            </w:r>
          </w:p>
        </w:tc>
        <w:tc>
          <w:tcPr>
            <w:tcW w:w="3112" w:type="dxa"/>
            <w:vAlign w:val="center"/>
          </w:tcPr>
          <w:p w:rsidR="0084370A" w:rsidRDefault="0084370A" w:rsidP="0001167E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1250</w:t>
            </w:r>
          </w:p>
        </w:tc>
      </w:tr>
      <w:tr w:rsidR="0084370A" w:rsidTr="0001167E">
        <w:trPr>
          <w:jc w:val="center"/>
        </w:trPr>
        <w:tc>
          <w:tcPr>
            <w:tcW w:w="7083" w:type="dxa"/>
            <w:vAlign w:val="center"/>
          </w:tcPr>
          <w:p w:rsidR="0084370A" w:rsidRDefault="0084370A" w:rsidP="0001167E">
            <w:pPr>
              <w:pStyle w:val="a7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Средняя ресурс до капитального ремонта, ч, не более</w:t>
            </w:r>
          </w:p>
        </w:tc>
        <w:tc>
          <w:tcPr>
            <w:tcW w:w="3112" w:type="dxa"/>
            <w:vAlign w:val="center"/>
          </w:tcPr>
          <w:p w:rsidR="0084370A" w:rsidRDefault="0084370A" w:rsidP="0001167E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8000</w:t>
            </w:r>
          </w:p>
        </w:tc>
      </w:tr>
      <w:tr w:rsidR="0084370A" w:rsidTr="0001167E">
        <w:trPr>
          <w:jc w:val="center"/>
        </w:trPr>
        <w:tc>
          <w:tcPr>
            <w:tcW w:w="7083" w:type="dxa"/>
            <w:vAlign w:val="center"/>
          </w:tcPr>
          <w:p w:rsidR="0084370A" w:rsidRDefault="0084370A" w:rsidP="0001167E">
            <w:pPr>
              <w:pStyle w:val="a7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Средний срок службы до капитального ремонта, год, не более</w:t>
            </w:r>
          </w:p>
        </w:tc>
        <w:tc>
          <w:tcPr>
            <w:tcW w:w="3112" w:type="dxa"/>
            <w:vAlign w:val="center"/>
          </w:tcPr>
          <w:p w:rsidR="0084370A" w:rsidRDefault="0084370A" w:rsidP="0001167E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1,37</w:t>
            </w:r>
          </w:p>
        </w:tc>
      </w:tr>
      <w:tr w:rsidR="0084370A" w:rsidTr="0001167E">
        <w:trPr>
          <w:jc w:val="center"/>
        </w:trPr>
        <w:tc>
          <w:tcPr>
            <w:tcW w:w="7083" w:type="dxa"/>
            <w:vAlign w:val="center"/>
          </w:tcPr>
          <w:p w:rsidR="0084370A" w:rsidRDefault="0084370A" w:rsidP="0001167E">
            <w:pPr>
              <w:pStyle w:val="a7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Средний срок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сохраняемости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год, не более</w:t>
            </w:r>
          </w:p>
        </w:tc>
        <w:tc>
          <w:tcPr>
            <w:tcW w:w="3112" w:type="dxa"/>
            <w:vAlign w:val="center"/>
          </w:tcPr>
          <w:p w:rsidR="0084370A" w:rsidRDefault="0084370A" w:rsidP="0001167E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4370A" w:rsidTr="0001167E">
        <w:trPr>
          <w:jc w:val="center"/>
        </w:trPr>
        <w:tc>
          <w:tcPr>
            <w:tcW w:w="7083" w:type="dxa"/>
            <w:vAlign w:val="center"/>
          </w:tcPr>
          <w:p w:rsidR="0084370A" w:rsidRDefault="0084370A" w:rsidP="0001167E">
            <w:pPr>
              <w:pStyle w:val="a7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Коэффициент готовности, не менее</w:t>
            </w:r>
          </w:p>
        </w:tc>
        <w:tc>
          <w:tcPr>
            <w:tcW w:w="3112" w:type="dxa"/>
            <w:vAlign w:val="center"/>
          </w:tcPr>
          <w:p w:rsidR="0084370A" w:rsidRDefault="0084370A" w:rsidP="0001167E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0,98</w:t>
            </w:r>
          </w:p>
        </w:tc>
      </w:tr>
    </w:tbl>
    <w:p w:rsidR="0084370A" w:rsidRDefault="0084370A" w:rsidP="0084370A">
      <w:pPr>
        <w:pStyle w:val="a7"/>
        <w:spacing w:after="0" w:line="240" w:lineRule="auto"/>
        <w:ind w:left="709"/>
        <w:jc w:val="right"/>
        <w:rPr>
          <w:rFonts w:ascii="Times New Roman" w:hAnsi="Times New Roman" w:cs="Times New Roman"/>
          <w:sz w:val="24"/>
          <w:szCs w:val="24"/>
        </w:rPr>
      </w:pPr>
    </w:p>
    <w:p w:rsidR="0084370A" w:rsidRDefault="0084370A" w:rsidP="0084370A">
      <w:pPr>
        <w:pStyle w:val="a7"/>
        <w:spacing w:after="0" w:line="240" w:lineRule="auto"/>
        <w:ind w:left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Табл. 4. Технические характеристики насосов центробежных герметичных </w:t>
      </w:r>
    </w:p>
    <w:p w:rsidR="0084370A" w:rsidRDefault="0084370A" w:rsidP="0084370A">
      <w:pPr>
        <w:pStyle w:val="a7"/>
        <w:spacing w:after="0" w:line="240" w:lineRule="auto"/>
        <w:ind w:left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экранированных.</w:t>
      </w:r>
    </w:p>
    <w:p w:rsidR="00B23B10" w:rsidRDefault="00B23B10" w:rsidP="0084370A">
      <w:pPr>
        <w:pStyle w:val="a7"/>
        <w:spacing w:after="0" w:line="240" w:lineRule="auto"/>
        <w:ind w:left="709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689"/>
        <w:gridCol w:w="1984"/>
        <w:gridCol w:w="1701"/>
        <w:gridCol w:w="1276"/>
        <w:gridCol w:w="1559"/>
        <w:gridCol w:w="986"/>
      </w:tblGrid>
      <w:tr w:rsidR="0084370A" w:rsidRPr="00C412D8" w:rsidTr="0001167E">
        <w:tc>
          <w:tcPr>
            <w:tcW w:w="2689" w:type="dxa"/>
            <w:vAlign w:val="center"/>
          </w:tcPr>
          <w:p w:rsidR="0084370A" w:rsidRPr="00C412D8" w:rsidRDefault="0084370A" w:rsidP="0001167E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412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bdr w:val="none" w:sz="0" w:space="0" w:color="auto" w:frame="1"/>
                <w:lang w:eastAsia="ru-RU"/>
              </w:rPr>
              <w:t>Наименование</w:t>
            </w:r>
          </w:p>
        </w:tc>
        <w:tc>
          <w:tcPr>
            <w:tcW w:w="1984" w:type="dxa"/>
            <w:vAlign w:val="center"/>
          </w:tcPr>
          <w:p w:rsidR="0084370A" w:rsidRPr="00C412D8" w:rsidRDefault="0084370A" w:rsidP="0001167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bdr w:val="none" w:sz="0" w:space="0" w:color="auto" w:frame="1"/>
                <w:lang w:eastAsia="ru-RU"/>
              </w:rPr>
            </w:pPr>
            <w:r w:rsidRPr="00C412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bdr w:val="none" w:sz="0" w:space="0" w:color="auto" w:frame="1"/>
                <w:lang w:eastAsia="ru-RU"/>
              </w:rPr>
              <w:t xml:space="preserve">Рабочий </w:t>
            </w:r>
          </w:p>
          <w:p w:rsidR="0084370A" w:rsidRPr="00C412D8" w:rsidRDefault="0084370A" w:rsidP="0001167E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412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bdr w:val="none" w:sz="0" w:space="0" w:color="auto" w:frame="1"/>
                <w:lang w:eastAsia="ru-RU"/>
              </w:rPr>
              <w:t>диапазон подач, м</w:t>
            </w:r>
            <w:r w:rsidRPr="00C412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bdr w:val="none" w:sz="0" w:space="0" w:color="auto" w:frame="1"/>
                <w:vertAlign w:val="superscript"/>
                <w:lang w:eastAsia="ru-RU"/>
              </w:rPr>
              <w:t>3</w:t>
            </w:r>
            <w:r w:rsidRPr="00C412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bdr w:val="none" w:sz="0" w:space="0" w:color="auto" w:frame="1"/>
                <w:lang w:eastAsia="ru-RU"/>
              </w:rPr>
              <w:t>/ч</w:t>
            </w:r>
          </w:p>
        </w:tc>
        <w:tc>
          <w:tcPr>
            <w:tcW w:w="1701" w:type="dxa"/>
            <w:vAlign w:val="center"/>
          </w:tcPr>
          <w:p w:rsidR="0084370A" w:rsidRPr="00C412D8" w:rsidRDefault="0084370A" w:rsidP="0001167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bdr w:val="none" w:sz="0" w:space="0" w:color="auto" w:frame="1"/>
                <w:lang w:eastAsia="ru-RU"/>
              </w:rPr>
            </w:pPr>
            <w:r w:rsidRPr="00C412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bdr w:val="none" w:sz="0" w:space="0" w:color="auto" w:frame="1"/>
                <w:lang w:eastAsia="ru-RU"/>
              </w:rPr>
              <w:t xml:space="preserve">Напор, м, </w:t>
            </w:r>
          </w:p>
          <w:p w:rsidR="0084370A" w:rsidRPr="00C412D8" w:rsidRDefault="0084370A" w:rsidP="0001167E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412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bdr w:val="none" w:sz="0" w:space="0" w:color="auto" w:frame="1"/>
                <w:lang w:eastAsia="ru-RU"/>
              </w:rPr>
              <w:t>максимальный</w:t>
            </w:r>
          </w:p>
        </w:tc>
        <w:tc>
          <w:tcPr>
            <w:tcW w:w="1276" w:type="dxa"/>
            <w:vAlign w:val="center"/>
          </w:tcPr>
          <w:p w:rsidR="0084370A" w:rsidRPr="00C412D8" w:rsidRDefault="0084370A" w:rsidP="0001167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bdr w:val="none" w:sz="0" w:space="0" w:color="auto" w:frame="1"/>
                <w:lang w:eastAsia="ru-RU"/>
              </w:rPr>
            </w:pPr>
            <w:r w:rsidRPr="00C412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bdr w:val="none" w:sz="0" w:space="0" w:color="auto" w:frame="1"/>
                <w:lang w:eastAsia="ru-RU"/>
              </w:rPr>
              <w:t xml:space="preserve">Мощность </w:t>
            </w:r>
          </w:p>
          <w:p w:rsidR="0084370A" w:rsidRPr="00C412D8" w:rsidRDefault="0084370A" w:rsidP="0001167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bdr w:val="none" w:sz="0" w:space="0" w:color="auto" w:frame="1"/>
                <w:lang w:eastAsia="ru-RU"/>
              </w:rPr>
            </w:pPr>
            <w:r w:rsidRPr="00C412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bdr w:val="none" w:sz="0" w:space="0" w:color="auto" w:frame="1"/>
                <w:lang w:eastAsia="ru-RU"/>
              </w:rPr>
              <w:t xml:space="preserve">двигателя, </w:t>
            </w:r>
          </w:p>
          <w:p w:rsidR="0084370A" w:rsidRPr="00C412D8" w:rsidRDefault="0084370A" w:rsidP="0001167E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412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bdr w:val="none" w:sz="0" w:space="0" w:color="auto" w:frame="1"/>
                <w:lang w:eastAsia="ru-RU"/>
              </w:rPr>
              <w:t>кВт</w:t>
            </w:r>
          </w:p>
        </w:tc>
        <w:tc>
          <w:tcPr>
            <w:tcW w:w="1559" w:type="dxa"/>
            <w:vAlign w:val="center"/>
          </w:tcPr>
          <w:p w:rsidR="0084370A" w:rsidRPr="00C412D8" w:rsidRDefault="0084370A" w:rsidP="0001167E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412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bdr w:val="none" w:sz="0" w:space="0" w:color="auto" w:frame="1"/>
                <w:lang w:eastAsia="ru-RU"/>
              </w:rPr>
              <w:t>Габариты, мм</w:t>
            </w:r>
            <w:r w:rsidRPr="00C412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bdr w:val="none" w:sz="0" w:space="0" w:color="auto" w:frame="1"/>
                <w:lang w:eastAsia="ru-RU"/>
              </w:rPr>
              <w:br/>
              <w:t>L × B × H</w:t>
            </w:r>
          </w:p>
        </w:tc>
        <w:tc>
          <w:tcPr>
            <w:tcW w:w="986" w:type="dxa"/>
            <w:vAlign w:val="center"/>
          </w:tcPr>
          <w:p w:rsidR="0084370A" w:rsidRPr="00C412D8" w:rsidRDefault="0084370A" w:rsidP="0001167E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412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bdr w:val="none" w:sz="0" w:space="0" w:color="auto" w:frame="1"/>
                <w:lang w:eastAsia="ru-RU"/>
              </w:rPr>
              <w:t>Масса, кг</w:t>
            </w:r>
          </w:p>
        </w:tc>
      </w:tr>
      <w:tr w:rsidR="0084370A" w:rsidRPr="00C412D8" w:rsidTr="0001167E">
        <w:tc>
          <w:tcPr>
            <w:tcW w:w="2689" w:type="dxa"/>
            <w:vAlign w:val="center"/>
          </w:tcPr>
          <w:p w:rsidR="0084370A" w:rsidRPr="00C412D8" w:rsidRDefault="0084370A" w:rsidP="0001167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ЭТМА ЦГЭ 6,3-30-4 У2 </w:t>
            </w:r>
          </w:p>
        </w:tc>
        <w:tc>
          <w:tcPr>
            <w:tcW w:w="1984" w:type="dxa"/>
            <w:vAlign w:val="center"/>
          </w:tcPr>
          <w:p w:rsidR="0084370A" w:rsidRPr="00C412D8" w:rsidRDefault="0084370A" w:rsidP="0001167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412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3,0÷9,0</w:t>
            </w:r>
          </w:p>
        </w:tc>
        <w:tc>
          <w:tcPr>
            <w:tcW w:w="1701" w:type="dxa"/>
            <w:vAlign w:val="center"/>
          </w:tcPr>
          <w:p w:rsidR="0084370A" w:rsidRPr="00C412D8" w:rsidRDefault="0084370A" w:rsidP="0001167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412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1276" w:type="dxa"/>
            <w:vAlign w:val="center"/>
          </w:tcPr>
          <w:p w:rsidR="0084370A" w:rsidRPr="00C412D8" w:rsidRDefault="0084370A" w:rsidP="0001167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412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1559" w:type="dxa"/>
            <w:vAlign w:val="center"/>
          </w:tcPr>
          <w:p w:rsidR="0084370A" w:rsidRPr="00C412D8" w:rsidRDefault="0084370A" w:rsidP="0001167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412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360</w:t>
            </w:r>
            <w:r w:rsidRPr="00C412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bdr w:val="none" w:sz="0" w:space="0" w:color="auto" w:frame="1"/>
                <w:lang w:eastAsia="ru-RU"/>
              </w:rPr>
              <w:t>×</w:t>
            </w:r>
            <w:r w:rsidRPr="00C412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250</w:t>
            </w:r>
            <w:r w:rsidRPr="00C412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bdr w:val="none" w:sz="0" w:space="0" w:color="auto" w:frame="1"/>
                <w:lang w:eastAsia="ru-RU"/>
              </w:rPr>
              <w:t>×</w:t>
            </w:r>
            <w:r w:rsidRPr="00C412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285</w:t>
            </w:r>
          </w:p>
        </w:tc>
        <w:tc>
          <w:tcPr>
            <w:tcW w:w="986" w:type="dxa"/>
            <w:vAlign w:val="center"/>
          </w:tcPr>
          <w:p w:rsidR="0084370A" w:rsidRPr="00C412D8" w:rsidRDefault="0084370A" w:rsidP="0001167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412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</w:tr>
      <w:tr w:rsidR="0084370A" w:rsidRPr="00C412D8" w:rsidTr="0001167E">
        <w:tc>
          <w:tcPr>
            <w:tcW w:w="2689" w:type="dxa"/>
            <w:vAlign w:val="center"/>
          </w:tcPr>
          <w:p w:rsidR="0084370A" w:rsidRPr="00C412D8" w:rsidRDefault="0084370A" w:rsidP="0001167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ЭТМА ЦГЭ 8-40-5,5 У2 </w:t>
            </w:r>
          </w:p>
        </w:tc>
        <w:tc>
          <w:tcPr>
            <w:tcW w:w="1984" w:type="dxa"/>
            <w:vAlign w:val="center"/>
          </w:tcPr>
          <w:p w:rsidR="0084370A" w:rsidRPr="00C412D8" w:rsidRDefault="0084370A" w:rsidP="0001167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412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4,0÷11,0</w:t>
            </w:r>
          </w:p>
        </w:tc>
        <w:tc>
          <w:tcPr>
            <w:tcW w:w="1701" w:type="dxa"/>
            <w:vAlign w:val="center"/>
          </w:tcPr>
          <w:p w:rsidR="0084370A" w:rsidRPr="00C412D8" w:rsidRDefault="0084370A" w:rsidP="0001167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412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276" w:type="dxa"/>
            <w:vAlign w:val="center"/>
          </w:tcPr>
          <w:p w:rsidR="0084370A" w:rsidRPr="00C412D8" w:rsidRDefault="0084370A" w:rsidP="0001167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412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5,5</w:t>
            </w:r>
          </w:p>
        </w:tc>
        <w:tc>
          <w:tcPr>
            <w:tcW w:w="1559" w:type="dxa"/>
            <w:vAlign w:val="center"/>
          </w:tcPr>
          <w:p w:rsidR="0084370A" w:rsidRPr="00C412D8" w:rsidRDefault="0084370A" w:rsidP="0001167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412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390</w:t>
            </w:r>
            <w:r w:rsidRPr="00C412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bdr w:val="none" w:sz="0" w:space="0" w:color="auto" w:frame="1"/>
                <w:lang w:eastAsia="ru-RU"/>
              </w:rPr>
              <w:t>×</w:t>
            </w:r>
            <w:r w:rsidRPr="00C412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250</w:t>
            </w:r>
            <w:r w:rsidRPr="00C412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bdr w:val="none" w:sz="0" w:space="0" w:color="auto" w:frame="1"/>
                <w:lang w:eastAsia="ru-RU"/>
              </w:rPr>
              <w:t>×</w:t>
            </w:r>
            <w:r w:rsidRPr="00C412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285</w:t>
            </w:r>
          </w:p>
        </w:tc>
        <w:tc>
          <w:tcPr>
            <w:tcW w:w="986" w:type="dxa"/>
            <w:vAlign w:val="center"/>
          </w:tcPr>
          <w:p w:rsidR="0084370A" w:rsidRPr="00C412D8" w:rsidRDefault="0084370A" w:rsidP="0001167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412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</w:t>
            </w:r>
          </w:p>
        </w:tc>
      </w:tr>
    </w:tbl>
    <w:p w:rsidR="002C6209" w:rsidRDefault="002C6209" w:rsidP="008E04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63AF5" w:rsidRDefault="00963AF5" w:rsidP="008E04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63AF5" w:rsidRDefault="00963AF5" w:rsidP="008E04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63AF5" w:rsidRDefault="00963AF5" w:rsidP="008E04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63AF5" w:rsidRDefault="00963AF5" w:rsidP="008E04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63AF5" w:rsidRDefault="00963AF5" w:rsidP="008E04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63AF5" w:rsidRDefault="00963AF5" w:rsidP="008E04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63AF5" w:rsidRDefault="00963AF5" w:rsidP="008E04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63AF5" w:rsidRDefault="00963AF5" w:rsidP="008E04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63AF5" w:rsidRDefault="00963AF5" w:rsidP="008E04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63AF5" w:rsidRDefault="00963AF5" w:rsidP="008E04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63AF5" w:rsidRDefault="00963AF5" w:rsidP="008E04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63AF5" w:rsidRDefault="00963AF5" w:rsidP="008E04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63AF5" w:rsidRDefault="00963AF5" w:rsidP="008E04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63AF5" w:rsidRDefault="00963AF5" w:rsidP="008E04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63AF5" w:rsidRDefault="00963AF5" w:rsidP="008E04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63AF5" w:rsidRDefault="00963AF5" w:rsidP="008E04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63AF5" w:rsidRDefault="00963AF5" w:rsidP="008E04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63AF5" w:rsidRDefault="00963AF5" w:rsidP="008E04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63AF5" w:rsidRDefault="00963AF5" w:rsidP="008E04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63AF5" w:rsidRDefault="00963AF5" w:rsidP="008E04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63AF5" w:rsidRDefault="00963AF5" w:rsidP="008E04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2534A" w:rsidRDefault="00F970A5" w:rsidP="00E2534A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B8241B" wp14:editId="264DE232">
                <wp:simplePos x="0" y="0"/>
                <wp:positionH relativeFrom="column">
                  <wp:posOffset>1270</wp:posOffset>
                </wp:positionH>
                <wp:positionV relativeFrom="paragraph">
                  <wp:posOffset>173355</wp:posOffset>
                </wp:positionV>
                <wp:extent cx="401320" cy="2692400"/>
                <wp:effectExtent l="0" t="0" r="0" b="0"/>
                <wp:wrapNone/>
                <wp:docPr id="2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1320" cy="2692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F970A5" w:rsidRDefault="00F970A5" w:rsidP="00F970A5">
                            <w:pPr>
                              <w:spacing w:after="0" w:line="240" w:lineRule="auto"/>
                              <w:ind w:firstLine="709"/>
                              <w:jc w:val="right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Приложение 2</w:t>
                            </w:r>
                            <w:r w:rsidRPr="00E2534A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.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 Чертежи.</w:t>
                            </w:r>
                          </w:p>
                          <w:p w:rsidR="00F970A5" w:rsidRDefault="00F970A5"/>
                        </w:txbxContent>
                      </wps:txbx>
                      <wps:bodyPr rot="0" spcFirstLastPara="0" vertOverflow="overflow" horzOverflow="overflow" vert="vert270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B8241B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.1pt;margin-top:13.65pt;width:31.6pt;height:21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" fillcolor="#f5f5f5 [3201]" stroked="f" strokeweight=".5pt">
                <v:textbox style="layout-flow:vertical;mso-layout-flow-alt:bottom-to-top">
                  <w:txbxContent>
                    <w:p w:rsidR="00F970A5" w:rsidRDefault="00F970A5" w:rsidP="00F970A5">
                      <w:pPr>
                        <w:spacing w:after="0" w:line="240" w:lineRule="auto"/>
                        <w:ind w:firstLine="709"/>
                        <w:jc w:val="right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Приложение 2</w:t>
                      </w:r>
                      <w:r w:rsidRPr="00E2534A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.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 Чертежи.</w:t>
                      </w:r>
                    </w:p>
                    <w:p w:rsidR="00F970A5" w:rsidRDefault="00F970A5"/>
                  </w:txbxContent>
                </v:textbox>
              </v:shape>
            </w:pict>
          </mc:Fallback>
        </mc:AlternateContent>
      </w:r>
    </w:p>
    <w:p w:rsidR="00E2534A" w:rsidRDefault="00F970A5" w:rsidP="00F970A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867F435" wp14:editId="37105AF0">
                <wp:simplePos x="0" y="0"/>
                <wp:positionH relativeFrom="column">
                  <wp:posOffset>5828030</wp:posOffset>
                </wp:positionH>
                <wp:positionV relativeFrom="paragraph">
                  <wp:posOffset>2563495</wp:posOffset>
                </wp:positionV>
                <wp:extent cx="401320" cy="3464560"/>
                <wp:effectExtent l="0" t="0" r="0" b="2540"/>
                <wp:wrapNone/>
                <wp:docPr id="3" name="Надпись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1320" cy="34645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F970A5" w:rsidRPr="006051A5" w:rsidRDefault="006051A5" w:rsidP="006051A5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6051A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Рис. 1. Общий вид установки</w:t>
                            </w:r>
                            <w:r w:rsidR="002579E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ЭТМА УВМ 10-3 У1</w:t>
                            </w:r>
                            <w:r w:rsidRPr="006051A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F970A5" w:rsidRDefault="00F970A5" w:rsidP="00F970A5"/>
                        </w:txbxContent>
                      </wps:txbx>
                      <wps:bodyPr rot="0" spcFirstLastPara="0" vertOverflow="overflow" horzOverflow="overflow" vert="vert270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867F435" id="_x0000_t202" coordsize="21600,21600" o:spt="202" path="m,l,21600r21600,l21600,xe">
                <v:stroke joinstyle="miter"/>
                <v:path gradientshapeok="t" o:connecttype="rect"/>
              </v:shapetype>
              <v:shape id="Надпись 3" o:spid="_x0000_s1027" type="#_x0000_t202" style="position:absolute;left:0;text-align:left;margin-left:458.9pt;margin-top:201.85pt;width:31.6pt;height:272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" fillcolor="#f5f5f5 [3201]" stroked="f" strokeweight=".5pt">
                <v:textbox style="layout-flow:vertical;mso-layout-flow-alt:bottom-to-top">
                  <w:txbxContent>
                    <w:p w:rsidR="00F970A5" w:rsidRPr="006051A5" w:rsidRDefault="006051A5" w:rsidP="006051A5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6051A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Рис. 1. Общий вид установки</w:t>
                      </w:r>
                      <w:r w:rsidR="002579E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ЭТМА УВМ 10-3 У1</w:t>
                      </w:r>
                      <w:r w:rsidRPr="006051A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</w:t>
                      </w:r>
                    </w:p>
                    <w:p w:rsidR="00F970A5" w:rsidRDefault="00F970A5" w:rsidP="00F970A5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9072507" wp14:editId="3224592E">
            <wp:extent cx="5143651" cy="87630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8976" cy="87720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2534A" w:rsidRDefault="00E2534A" w:rsidP="00E2534A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E2534A" w:rsidRDefault="00E2534A" w:rsidP="00E2534A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CA5380" w:rsidRDefault="00CA5380" w:rsidP="00E2534A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CA5380" w:rsidRDefault="00CA5380" w:rsidP="00E2534A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CA5380" w:rsidRDefault="00CA5380" w:rsidP="00E2534A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E2534A" w:rsidRDefault="00E2534A" w:rsidP="00E2534A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CA5380" w:rsidRDefault="00CA5380" w:rsidP="00CA538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700905" cy="7083013"/>
            <wp:effectExtent l="0" t="0" r="4445" b="381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2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03120" cy="70863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5380" w:rsidRDefault="00CA5380" w:rsidP="00CA538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CA5380" w:rsidRDefault="00CA5380" w:rsidP="00CA538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Рис. 2. Узел </w:t>
      </w:r>
      <w:proofErr w:type="spellStart"/>
      <w:r>
        <w:rPr>
          <w:rFonts w:ascii="Times New Roman" w:hAnsi="Times New Roman" w:cs="Times New Roman"/>
          <w:sz w:val="24"/>
          <w:szCs w:val="24"/>
        </w:rPr>
        <w:t>электроввода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маслонагревателя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5A32F8" w:rsidRDefault="005A32F8" w:rsidP="00CA538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A32F8" w:rsidRDefault="005A32F8" w:rsidP="00CA538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A32F8" w:rsidRDefault="005A32F8" w:rsidP="00CA538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A32F8" w:rsidRDefault="005A32F8" w:rsidP="00CA538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A32F8" w:rsidRDefault="005A32F8" w:rsidP="00CA538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A32F8" w:rsidRDefault="005A32F8" w:rsidP="00CA538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A32F8" w:rsidRDefault="005A32F8" w:rsidP="00CA538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A32F8" w:rsidRDefault="005A32F8" w:rsidP="00CA538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A32F8" w:rsidRDefault="005A32F8" w:rsidP="00CA538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A32F8" w:rsidRDefault="005A32F8" w:rsidP="005A32F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281928" cy="9061704"/>
            <wp:effectExtent l="0" t="0" r="5080" b="635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4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81928" cy="90617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32F8" w:rsidRDefault="005A32F8" w:rsidP="005A32F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Рис. 3. Общий вид агрегата вакуумного золотникового АВЗ-20Д.</w:t>
      </w:r>
    </w:p>
    <w:p w:rsidR="005A32F8" w:rsidRDefault="005A32F8" w:rsidP="005A32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53621E1" wp14:editId="38BEA821">
                <wp:simplePos x="0" y="0"/>
                <wp:positionH relativeFrom="column">
                  <wp:posOffset>5979968</wp:posOffset>
                </wp:positionH>
                <wp:positionV relativeFrom="paragraph">
                  <wp:posOffset>1851140</wp:posOffset>
                </wp:positionV>
                <wp:extent cx="401320" cy="5370022"/>
                <wp:effectExtent l="0" t="0" r="0" b="2540"/>
                <wp:wrapNone/>
                <wp:docPr id="8" name="Надпись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1320" cy="537002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5A32F8" w:rsidRPr="006051A5" w:rsidRDefault="005A32F8" w:rsidP="005A32F8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Рис. 4. Разрез насоса агрегата вакуумного золотникового АВЗ-20Д.</w:t>
                            </w:r>
                          </w:p>
                          <w:p w:rsidR="005A32F8" w:rsidRDefault="005A32F8" w:rsidP="005A32F8"/>
                        </w:txbxContent>
                      </wps:txbx>
                      <wps:bodyPr rot="0" spcFirstLastPara="0" vertOverflow="overflow" horzOverflow="overflow" vert="vert270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3621E1" id="Надпись 8" o:spid="_x0000_s1028" type="#_x0000_t202" style="position:absolute;margin-left:470.85pt;margin-top:145.75pt;width:31.6pt;height:422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" fillcolor="#f5f5f5 [3201]" stroked="f" strokeweight=".5pt">
                <v:textbox style="layout-flow:vertical;mso-layout-flow-alt:bottom-to-top">
                  <w:txbxContent>
                    <w:p w:rsidR="005A32F8" w:rsidRPr="006051A5" w:rsidRDefault="005A32F8" w:rsidP="005A32F8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Рис. 4. Разрез насоса агрегата вакуумного золотникового АВЗ-20Д.</w:t>
                      </w:r>
                    </w:p>
                    <w:p w:rsidR="005A32F8" w:rsidRDefault="005A32F8" w:rsidP="005A32F8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292F186" wp14:editId="6A4877C5">
            <wp:extent cx="5995416" cy="9506712"/>
            <wp:effectExtent l="0" t="0" r="571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3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95416" cy="95067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4975" w:rsidRDefault="00CE4975" w:rsidP="005A32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E4975" w:rsidRDefault="00CE4975" w:rsidP="005A32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E4975" w:rsidRDefault="00CE4975" w:rsidP="00CE49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2D440CF" wp14:editId="73C7094E">
                <wp:simplePos x="0" y="0"/>
                <wp:positionH relativeFrom="column">
                  <wp:posOffset>5614035</wp:posOffset>
                </wp:positionH>
                <wp:positionV relativeFrom="paragraph">
                  <wp:posOffset>3828126</wp:posOffset>
                </wp:positionV>
                <wp:extent cx="401320" cy="1678709"/>
                <wp:effectExtent l="0" t="0" r="0" b="0"/>
                <wp:wrapNone/>
                <wp:docPr id="10" name="Надпись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1320" cy="167870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CE4975" w:rsidRPr="006051A5" w:rsidRDefault="00CE4975" w:rsidP="00CE4975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Рис. 5. Насос НВД-600</w:t>
                            </w:r>
                            <w:r w:rsidR="002579E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CE4975" w:rsidRDefault="00CE4975" w:rsidP="00CE4975"/>
                        </w:txbxContent>
                      </wps:txbx>
                      <wps:bodyPr rot="0" spcFirstLastPara="0" vertOverflow="overflow" horzOverflow="overflow" vert="vert270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D440CF" id="Надпись 10" o:spid="_x0000_s1029" type="#_x0000_t202" style="position:absolute;margin-left:442.05pt;margin-top:301.45pt;width:31.6pt;height:132.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" fillcolor="#f5f5f5 [3201]" stroked="f" strokeweight=".5pt">
                <v:textbox style="layout-flow:vertical;mso-layout-flow-alt:bottom-to-top">
                  <w:txbxContent>
                    <w:p w:rsidR="00CE4975" w:rsidRPr="006051A5" w:rsidRDefault="00CE4975" w:rsidP="00CE4975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Рис. 5. Насос НВД-600</w:t>
                      </w:r>
                      <w:r w:rsidR="002579E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</w:t>
                      </w:r>
                    </w:p>
                    <w:p w:rsidR="00CE4975" w:rsidRDefault="00CE4975" w:rsidP="00CE4975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D2DCDD0" wp14:editId="513D7BB4">
            <wp:extent cx="5527548" cy="8586216"/>
            <wp:effectExtent l="0" t="0" r="0" b="571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5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27548" cy="85862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0753" w:rsidRDefault="00DB0753" w:rsidP="00CE49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B0753" w:rsidRDefault="00DB0753" w:rsidP="00CE49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B0753" w:rsidRDefault="00DB0753" w:rsidP="00CE49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B0753" w:rsidRDefault="00DB0753" w:rsidP="00CE49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B0753" w:rsidRDefault="00DB0753" w:rsidP="00CE49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B0753" w:rsidRDefault="00DB0753" w:rsidP="00CE49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135624" cy="8065008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6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35624" cy="8065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0753" w:rsidRDefault="00DB0753" w:rsidP="00CE49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B0753" w:rsidRDefault="00DB0753" w:rsidP="00DB075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Рис. 6. Насос ЭТМА ЦГЭ 8-40-5,5</w:t>
      </w:r>
      <w:r w:rsidR="002579E8">
        <w:rPr>
          <w:rFonts w:ascii="Times New Roman" w:hAnsi="Times New Roman" w:cs="Times New Roman"/>
          <w:sz w:val="24"/>
          <w:szCs w:val="24"/>
        </w:rPr>
        <w:t>.</w:t>
      </w:r>
    </w:p>
    <w:p w:rsidR="00DB0753" w:rsidRDefault="00DB0753" w:rsidP="00DB075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B0753" w:rsidRDefault="00DB0753" w:rsidP="00DB075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B0753" w:rsidRDefault="00DB0753" w:rsidP="00DB075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B0753" w:rsidRDefault="00DB0753" w:rsidP="00DB075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B0753" w:rsidRDefault="00DB0753" w:rsidP="00DB075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B0753" w:rsidRDefault="00DB0753" w:rsidP="00DB075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884164" cy="7927848"/>
            <wp:effectExtent l="0" t="0" r="254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7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84164" cy="79278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0753" w:rsidRDefault="00DB0753" w:rsidP="00DB075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B0753" w:rsidRPr="005A32F8" w:rsidRDefault="00DB0753" w:rsidP="00DB075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Рис. 7. Насос ЭТМА ЦГЭ 6,3-30-4.</w:t>
      </w:r>
    </w:p>
    <w:sectPr w:rsidR="00DB0753" w:rsidRPr="005A32F8" w:rsidSect="00A13906">
      <w:footerReference w:type="default" r:id="rId15"/>
      <w:pgSz w:w="11906" w:h="16838" w:code="9"/>
      <w:pgMar w:top="567" w:right="567" w:bottom="567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3915" w:rsidRDefault="00013915" w:rsidP="00A13906">
      <w:pPr>
        <w:spacing w:after="0" w:line="240" w:lineRule="auto"/>
      </w:pPr>
      <w:r>
        <w:separator/>
      </w:r>
    </w:p>
  </w:endnote>
  <w:endnote w:type="continuationSeparator" w:id="0">
    <w:p w:rsidR="00013915" w:rsidRDefault="00013915" w:rsidP="00A139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4117339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963AF5" w:rsidRPr="001F6A31" w:rsidRDefault="00963AF5">
        <w:pPr>
          <w:pStyle w:val="a5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1F6A31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1F6A31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1F6A31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BF5C48">
          <w:rPr>
            <w:rFonts w:ascii="Times New Roman" w:hAnsi="Times New Roman" w:cs="Times New Roman"/>
            <w:noProof/>
            <w:sz w:val="24"/>
            <w:szCs w:val="24"/>
          </w:rPr>
          <w:t>10</w:t>
        </w:r>
        <w:r w:rsidRPr="001F6A31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963AF5" w:rsidRDefault="00963AF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3915" w:rsidRDefault="00013915" w:rsidP="00A13906">
      <w:pPr>
        <w:spacing w:after="0" w:line="240" w:lineRule="auto"/>
      </w:pPr>
      <w:r>
        <w:separator/>
      </w:r>
    </w:p>
  </w:footnote>
  <w:footnote w:type="continuationSeparator" w:id="0">
    <w:p w:rsidR="00013915" w:rsidRDefault="00013915" w:rsidP="00A139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B0F66"/>
    <w:multiLevelType w:val="hybridMultilevel"/>
    <w:tmpl w:val="896A2592"/>
    <w:lvl w:ilvl="0" w:tplc="0E0A1694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211696"/>
    <w:multiLevelType w:val="hybridMultilevel"/>
    <w:tmpl w:val="986006BC"/>
    <w:lvl w:ilvl="0" w:tplc="00C6F32C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7348AC"/>
    <w:multiLevelType w:val="hybridMultilevel"/>
    <w:tmpl w:val="62025B82"/>
    <w:lvl w:ilvl="0" w:tplc="53EAB82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D57636"/>
    <w:multiLevelType w:val="hybridMultilevel"/>
    <w:tmpl w:val="74DCAD26"/>
    <w:lvl w:ilvl="0" w:tplc="CB783A06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7392071"/>
    <w:multiLevelType w:val="hybridMultilevel"/>
    <w:tmpl w:val="DE82BDCA"/>
    <w:lvl w:ilvl="0" w:tplc="8BCEEF74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B35B76"/>
    <w:multiLevelType w:val="hybridMultilevel"/>
    <w:tmpl w:val="79F63098"/>
    <w:lvl w:ilvl="0" w:tplc="6EC63F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F324B4"/>
    <w:multiLevelType w:val="hybridMultilevel"/>
    <w:tmpl w:val="6DE2E306"/>
    <w:lvl w:ilvl="0" w:tplc="2CF65482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7437C0"/>
    <w:multiLevelType w:val="hybridMultilevel"/>
    <w:tmpl w:val="21FC35D2"/>
    <w:lvl w:ilvl="0" w:tplc="0DFAA18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3878FB"/>
    <w:multiLevelType w:val="hybridMultilevel"/>
    <w:tmpl w:val="3294D2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B9443C"/>
    <w:multiLevelType w:val="hybridMultilevel"/>
    <w:tmpl w:val="9430897E"/>
    <w:lvl w:ilvl="0" w:tplc="49A82AC8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0F62F2"/>
    <w:multiLevelType w:val="hybridMultilevel"/>
    <w:tmpl w:val="4516E7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D43892"/>
    <w:multiLevelType w:val="hybridMultilevel"/>
    <w:tmpl w:val="696A8F86"/>
    <w:lvl w:ilvl="0" w:tplc="880CCACC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074BFF"/>
    <w:multiLevelType w:val="hybridMultilevel"/>
    <w:tmpl w:val="6E5E7102"/>
    <w:lvl w:ilvl="0" w:tplc="DF28BEAC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C66546"/>
    <w:multiLevelType w:val="hybridMultilevel"/>
    <w:tmpl w:val="085608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4607C63"/>
    <w:multiLevelType w:val="hybridMultilevel"/>
    <w:tmpl w:val="8FF2CB44"/>
    <w:lvl w:ilvl="0" w:tplc="6C382862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8C2D45"/>
    <w:multiLevelType w:val="hybridMultilevel"/>
    <w:tmpl w:val="6B4EF9AC"/>
    <w:lvl w:ilvl="0" w:tplc="C10EE93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092064"/>
    <w:multiLevelType w:val="hybridMultilevel"/>
    <w:tmpl w:val="2906284C"/>
    <w:lvl w:ilvl="0" w:tplc="7F40386E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2"/>
  </w:num>
  <w:num w:numId="4">
    <w:abstractNumId w:val="6"/>
  </w:num>
  <w:num w:numId="5">
    <w:abstractNumId w:val="3"/>
  </w:num>
  <w:num w:numId="6">
    <w:abstractNumId w:val="11"/>
  </w:num>
  <w:num w:numId="7">
    <w:abstractNumId w:val="8"/>
  </w:num>
  <w:num w:numId="8">
    <w:abstractNumId w:val="12"/>
  </w:num>
  <w:num w:numId="9">
    <w:abstractNumId w:val="16"/>
  </w:num>
  <w:num w:numId="10">
    <w:abstractNumId w:val="13"/>
  </w:num>
  <w:num w:numId="11">
    <w:abstractNumId w:val="10"/>
  </w:num>
  <w:num w:numId="12">
    <w:abstractNumId w:val="4"/>
  </w:num>
  <w:num w:numId="13">
    <w:abstractNumId w:val="0"/>
  </w:num>
  <w:num w:numId="14">
    <w:abstractNumId w:val="15"/>
  </w:num>
  <w:num w:numId="15">
    <w:abstractNumId w:val="9"/>
  </w:num>
  <w:num w:numId="16">
    <w:abstractNumId w:val="14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87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3906"/>
    <w:rsid w:val="0000108F"/>
    <w:rsid w:val="00002CC5"/>
    <w:rsid w:val="0001167E"/>
    <w:rsid w:val="00013915"/>
    <w:rsid w:val="0002552E"/>
    <w:rsid w:val="00053892"/>
    <w:rsid w:val="00070997"/>
    <w:rsid w:val="00070CFB"/>
    <w:rsid w:val="0008025E"/>
    <w:rsid w:val="00084E4B"/>
    <w:rsid w:val="00092CDE"/>
    <w:rsid w:val="000A1669"/>
    <w:rsid w:val="000C5542"/>
    <w:rsid w:val="0010307E"/>
    <w:rsid w:val="00110E21"/>
    <w:rsid w:val="001E1295"/>
    <w:rsid w:val="001F6A31"/>
    <w:rsid w:val="00213C1C"/>
    <w:rsid w:val="00220F26"/>
    <w:rsid w:val="00221762"/>
    <w:rsid w:val="002579E8"/>
    <w:rsid w:val="00261A2A"/>
    <w:rsid w:val="0027309B"/>
    <w:rsid w:val="0027638E"/>
    <w:rsid w:val="002C6209"/>
    <w:rsid w:val="002F515D"/>
    <w:rsid w:val="003263CA"/>
    <w:rsid w:val="00385690"/>
    <w:rsid w:val="00394EA8"/>
    <w:rsid w:val="00395404"/>
    <w:rsid w:val="00396D67"/>
    <w:rsid w:val="00425B51"/>
    <w:rsid w:val="00480020"/>
    <w:rsid w:val="00491BB5"/>
    <w:rsid w:val="004B4317"/>
    <w:rsid w:val="004F3E0F"/>
    <w:rsid w:val="00510E3D"/>
    <w:rsid w:val="005A32F8"/>
    <w:rsid w:val="005E6210"/>
    <w:rsid w:val="005F2021"/>
    <w:rsid w:val="006051A5"/>
    <w:rsid w:val="006410F5"/>
    <w:rsid w:val="0064337D"/>
    <w:rsid w:val="00673F8C"/>
    <w:rsid w:val="00681362"/>
    <w:rsid w:val="006D3654"/>
    <w:rsid w:val="006E0E42"/>
    <w:rsid w:val="00700EB7"/>
    <w:rsid w:val="007147D6"/>
    <w:rsid w:val="0074737E"/>
    <w:rsid w:val="007520F7"/>
    <w:rsid w:val="00755673"/>
    <w:rsid w:val="00765D47"/>
    <w:rsid w:val="007761CE"/>
    <w:rsid w:val="007A5881"/>
    <w:rsid w:val="007B0131"/>
    <w:rsid w:val="007F44BD"/>
    <w:rsid w:val="0080574D"/>
    <w:rsid w:val="00834764"/>
    <w:rsid w:val="0084370A"/>
    <w:rsid w:val="008C04CC"/>
    <w:rsid w:val="008C6378"/>
    <w:rsid w:val="008E0455"/>
    <w:rsid w:val="00930252"/>
    <w:rsid w:val="009372B5"/>
    <w:rsid w:val="009456E0"/>
    <w:rsid w:val="00963AF5"/>
    <w:rsid w:val="0096605B"/>
    <w:rsid w:val="009855FE"/>
    <w:rsid w:val="00A13906"/>
    <w:rsid w:val="00AD6C2C"/>
    <w:rsid w:val="00B146D8"/>
    <w:rsid w:val="00B23B10"/>
    <w:rsid w:val="00B634B2"/>
    <w:rsid w:val="00B95142"/>
    <w:rsid w:val="00BC6060"/>
    <w:rsid w:val="00BC71EC"/>
    <w:rsid w:val="00BE0EE4"/>
    <w:rsid w:val="00BF5C48"/>
    <w:rsid w:val="00C06BDF"/>
    <w:rsid w:val="00C21EBF"/>
    <w:rsid w:val="00C242EF"/>
    <w:rsid w:val="00C42613"/>
    <w:rsid w:val="00CA5380"/>
    <w:rsid w:val="00CD0FAA"/>
    <w:rsid w:val="00CE4975"/>
    <w:rsid w:val="00CF32C0"/>
    <w:rsid w:val="00D065C7"/>
    <w:rsid w:val="00D26DFD"/>
    <w:rsid w:val="00D27C11"/>
    <w:rsid w:val="00D57FF4"/>
    <w:rsid w:val="00DB0753"/>
    <w:rsid w:val="00DB49F5"/>
    <w:rsid w:val="00DC77AA"/>
    <w:rsid w:val="00DD40AA"/>
    <w:rsid w:val="00E11C6D"/>
    <w:rsid w:val="00E172A7"/>
    <w:rsid w:val="00E2534A"/>
    <w:rsid w:val="00E5330D"/>
    <w:rsid w:val="00E63C72"/>
    <w:rsid w:val="00EB7D0E"/>
    <w:rsid w:val="00F053ED"/>
    <w:rsid w:val="00F2735B"/>
    <w:rsid w:val="00F46DAF"/>
    <w:rsid w:val="00F544BF"/>
    <w:rsid w:val="00F74CB1"/>
    <w:rsid w:val="00F970A5"/>
    <w:rsid w:val="00FD3C03"/>
    <w:rsid w:val="00FE4853"/>
    <w:rsid w:val="00FF5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C796B1"/>
  <w15:chartTrackingRefBased/>
  <w15:docId w15:val="{EEFB97F5-310E-4FE9-B72E-5EA9E27C3D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139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13906"/>
  </w:style>
  <w:style w:type="paragraph" w:styleId="a5">
    <w:name w:val="footer"/>
    <w:basedOn w:val="a"/>
    <w:link w:val="a6"/>
    <w:uiPriority w:val="99"/>
    <w:unhideWhenUsed/>
    <w:rsid w:val="00A139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13906"/>
  </w:style>
  <w:style w:type="paragraph" w:styleId="a7">
    <w:name w:val="List Paragraph"/>
    <w:basedOn w:val="a"/>
    <w:uiPriority w:val="34"/>
    <w:qFormat/>
    <w:rsid w:val="00CD0FAA"/>
    <w:pPr>
      <w:ind w:left="720"/>
      <w:contextualSpacing/>
    </w:pPr>
  </w:style>
  <w:style w:type="table" w:styleId="a8">
    <w:name w:val="Table Grid"/>
    <w:basedOn w:val="a1"/>
    <w:uiPriority w:val="39"/>
    <w:rsid w:val="000010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Placeholder Text"/>
    <w:basedOn w:val="a0"/>
    <w:uiPriority w:val="99"/>
    <w:semiHidden/>
    <w:rsid w:val="007761C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jp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2D2D2D"/>
      </a:dk1>
      <a:lt1>
        <a:sysClr val="window" lastClr="F5F5F5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0F771B-9FD2-40A9-8665-A950D3CDB5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940</TotalTime>
  <Pages>18</Pages>
  <Words>3190</Words>
  <Characters>18186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Коровин</dc:creator>
  <cp:keywords/>
  <dc:description/>
  <cp:lastModifiedBy>Коровин </cp:lastModifiedBy>
  <cp:revision>60</cp:revision>
  <cp:lastPrinted>2020-01-30T19:58:00Z</cp:lastPrinted>
  <dcterms:created xsi:type="dcterms:W3CDTF">2020-01-26T19:41:00Z</dcterms:created>
  <dcterms:modified xsi:type="dcterms:W3CDTF">2020-01-30T20:00:00Z</dcterms:modified>
</cp:coreProperties>
</file>